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64716" w:rsidP="00364716" w:rsidRDefault="00364716" w14:paraId="2849456C" w14:textId="17DD2BD4">
      <w:pPr>
        <w:spacing w:line="276" w:lineRule="auto"/>
        <w:jc w:val="center"/>
        <w:rPr>
          <w:rFonts w:ascii="Open Sans" w:hAnsi="Open Sans"/>
          <w:b/>
          <w:sz w:val="36"/>
          <w:szCs w:val="28"/>
        </w:rPr>
      </w:pPr>
      <w:r>
        <w:rPr>
          <w:rFonts w:ascii="Open Sans" w:hAnsi="Open Sans"/>
          <w:b/>
          <w:noProof/>
          <w:sz w:val="28"/>
          <w:szCs w:val="28"/>
        </w:rPr>
        <w:drawing>
          <wp:anchor distT="0" distB="0" distL="114300" distR="114300" simplePos="0" relativeHeight="251658240" behindDoc="0" locked="0" layoutInCell="1" allowOverlap="1" wp14:anchorId="1AFD7C80" wp14:editId="26040E7D">
            <wp:simplePos x="0" y="0"/>
            <wp:positionH relativeFrom="column">
              <wp:posOffset>1002050</wp:posOffset>
            </wp:positionH>
            <wp:positionV relativeFrom="paragraph">
              <wp:posOffset>-125914</wp:posOffset>
            </wp:positionV>
            <wp:extent cx="4668497" cy="1016745"/>
            <wp:effectExtent l="0" t="0" r="0" b="0"/>
            <wp:wrapNone/>
            <wp:docPr id="5" name="Billede 5"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497" cy="101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FEC" w:rsidP="00811FEC" w:rsidRDefault="00811FEC" w14:paraId="1A1B0A4E" w14:textId="77777777">
      <w:pPr>
        <w:spacing w:line="276" w:lineRule="auto"/>
        <w:rPr>
          <w:rFonts w:ascii="Open Sans" w:hAnsi="Open Sans"/>
          <w:b/>
          <w:sz w:val="36"/>
          <w:szCs w:val="28"/>
        </w:rPr>
      </w:pPr>
    </w:p>
    <w:p w:rsidR="00542496" w:rsidP="00364716" w:rsidRDefault="00542496" w14:paraId="171A667C" w14:textId="77777777">
      <w:pPr>
        <w:spacing w:line="276" w:lineRule="auto"/>
        <w:jc w:val="center"/>
        <w:rPr>
          <w:rFonts w:ascii="Open Sans" w:hAnsi="Open Sans"/>
          <w:b/>
          <w:sz w:val="36"/>
          <w:szCs w:val="28"/>
        </w:rPr>
      </w:pPr>
    </w:p>
    <w:p w:rsidRPr="006A7CE3" w:rsidR="00610B61" w:rsidP="00364716" w:rsidRDefault="00B63403" w14:paraId="5C738241" w14:textId="61E486F6">
      <w:pPr>
        <w:spacing w:line="276" w:lineRule="auto"/>
        <w:jc w:val="center"/>
        <w:rPr>
          <w:rFonts w:ascii="Open Sans" w:hAnsi="Open Sans"/>
          <w:b/>
          <w:sz w:val="36"/>
          <w:szCs w:val="28"/>
        </w:rPr>
      </w:pPr>
      <w:r w:rsidRPr="00CE43CC">
        <w:rPr>
          <w:rFonts w:ascii="Open Sans" w:hAnsi="Open Sans"/>
          <w:b/>
          <w:sz w:val="36"/>
          <w:szCs w:val="28"/>
        </w:rPr>
        <w:t>Nyheder om s</w:t>
      </w:r>
      <w:r w:rsidRPr="00CE43CC" w:rsidR="00895873">
        <w:rPr>
          <w:rFonts w:ascii="Open Sans" w:hAnsi="Open Sans"/>
          <w:b/>
          <w:sz w:val="36"/>
          <w:szCs w:val="28"/>
        </w:rPr>
        <w:t>undheds</w:t>
      </w:r>
      <w:r w:rsidRPr="00CE43CC">
        <w:rPr>
          <w:rFonts w:ascii="Open Sans" w:hAnsi="Open Sans"/>
          <w:b/>
          <w:sz w:val="36"/>
          <w:szCs w:val="28"/>
        </w:rPr>
        <w:t>byggeri</w:t>
      </w:r>
    </w:p>
    <w:p w:rsidR="00B15CF7" w:rsidP="00B41B21" w:rsidRDefault="009F4980" w14:paraId="260305AC" w14:textId="437E3D88">
      <w:pPr>
        <w:spacing w:line="276" w:lineRule="auto"/>
        <w:jc w:val="center"/>
        <w:rPr>
          <w:rFonts w:ascii="Open Sans" w:hAnsi="Open Sans"/>
          <w:b/>
          <w:sz w:val="28"/>
          <w:szCs w:val="28"/>
        </w:rPr>
      </w:pPr>
      <w:r w:rsidRPr="00CE43CC">
        <w:rPr>
          <w:rFonts w:ascii="Open Sans" w:hAnsi="Open Sans"/>
          <w:b/>
          <w:sz w:val="28"/>
          <w:szCs w:val="28"/>
        </w:rPr>
        <w:t xml:space="preserve">Uge </w:t>
      </w:r>
      <w:r w:rsidR="00452D4F">
        <w:rPr>
          <w:rFonts w:ascii="Open Sans" w:hAnsi="Open Sans"/>
          <w:b/>
          <w:sz w:val="28"/>
          <w:szCs w:val="28"/>
        </w:rPr>
        <w:t xml:space="preserve">20-21 </w:t>
      </w:r>
      <w:r w:rsidR="003C5A8F">
        <w:rPr>
          <w:rFonts w:ascii="Open Sans" w:hAnsi="Open Sans"/>
          <w:b/>
          <w:sz w:val="28"/>
          <w:szCs w:val="28"/>
        </w:rPr>
        <w:t>2019</w:t>
      </w:r>
    </w:p>
    <w:p w:rsidR="00B41B21" w:rsidP="00B41B21" w:rsidRDefault="00B41B21" w14:paraId="5D0B57E1" w14:textId="77777777">
      <w:pPr>
        <w:spacing w:line="276" w:lineRule="auto"/>
        <w:jc w:val="center"/>
        <w:rPr>
          <w:rFonts w:ascii="Open Sans" w:hAnsi="Open Sans"/>
          <w:b/>
          <w:sz w:val="28"/>
          <w:szCs w:val="28"/>
        </w:rPr>
      </w:pPr>
    </w:p>
    <w:p w:rsidRPr="005D3B68" w:rsidR="008428CA" w:rsidP="008428CA" w:rsidRDefault="008428CA" w14:paraId="15B02FE9" w14:textId="77777777">
      <w:pPr>
        <w:spacing w:line="276" w:lineRule="auto"/>
        <w:rPr>
          <w:rFonts w:ascii="Open Sans" w:hAnsi="Open Sans"/>
          <w:b/>
          <w:sz w:val="20"/>
          <w:szCs w:val="20"/>
        </w:rPr>
      </w:pPr>
      <w:r w:rsidRPr="005D3B68">
        <w:rPr>
          <w:rFonts w:ascii="Open Sans" w:hAnsi="Open Sans"/>
          <w:b/>
          <w:sz w:val="20"/>
          <w:szCs w:val="20"/>
        </w:rPr>
        <w:t>Indflytning i Regionshospitalet Viborgs nye akutcenter</w:t>
      </w:r>
    </w:p>
    <w:p w:rsidR="008428CA" w:rsidP="008428CA" w:rsidRDefault="008428CA" w14:paraId="232AC9D9" w14:textId="77777777">
      <w:pPr>
        <w:spacing w:line="276" w:lineRule="auto"/>
        <w:rPr>
          <w:rFonts w:ascii="Open Sans" w:hAnsi="Open Sans"/>
          <w:bCs/>
          <w:sz w:val="18"/>
          <w:szCs w:val="18"/>
        </w:rPr>
      </w:pPr>
      <w:r w:rsidRPr="005D3B68">
        <w:rPr>
          <w:rFonts w:ascii="Open Sans" w:hAnsi="Open Sans"/>
          <w:bCs/>
          <w:sz w:val="18"/>
          <w:szCs w:val="18"/>
        </w:rPr>
        <w:t>I denne uge begynder indflytningen i Regionshospitalet Viborgs nye akutcenter. De ansatte tager en ny hovedindgang, forhal og dele af det nye akutcenter i brug.</w:t>
      </w:r>
      <w:r>
        <w:rPr>
          <w:rFonts w:ascii="Open Sans" w:hAnsi="Open Sans"/>
          <w:bCs/>
          <w:sz w:val="18"/>
          <w:szCs w:val="18"/>
        </w:rPr>
        <w:t xml:space="preserve"> Blandt andet flytter </w:t>
      </w:r>
      <w:r w:rsidRPr="00A068FC">
        <w:rPr>
          <w:rFonts w:ascii="Open Sans" w:hAnsi="Open Sans"/>
          <w:bCs/>
          <w:sz w:val="18"/>
          <w:szCs w:val="18"/>
        </w:rPr>
        <w:t xml:space="preserve">Mave- og Tarmkirurgisk Klinik og Urinvejskirurgisk Klinik </w:t>
      </w:r>
      <w:r>
        <w:rPr>
          <w:rFonts w:ascii="Open Sans" w:hAnsi="Open Sans"/>
          <w:bCs/>
          <w:sz w:val="18"/>
          <w:szCs w:val="18"/>
        </w:rPr>
        <w:t xml:space="preserve">ind i denne uge. </w:t>
      </w:r>
      <w:r w:rsidRPr="005D3B68">
        <w:rPr>
          <w:rFonts w:ascii="Open Sans" w:hAnsi="Open Sans"/>
          <w:bCs/>
          <w:sz w:val="18"/>
          <w:szCs w:val="18"/>
        </w:rPr>
        <w:t>Indflytningen er den første af i alt otte større indflytninger frem mod årsskiftet.</w:t>
      </w:r>
      <w:r>
        <w:rPr>
          <w:rFonts w:ascii="Open Sans" w:hAnsi="Open Sans"/>
          <w:bCs/>
          <w:sz w:val="18"/>
          <w:szCs w:val="18"/>
        </w:rPr>
        <w:t xml:space="preserve"> En vandskade har gjort, at dele af indflytningen bliver 5-8 uger forsinket. Der skal nemlig skiftes </w:t>
      </w:r>
      <w:r w:rsidRPr="00325D67">
        <w:rPr>
          <w:rFonts w:ascii="Open Sans" w:hAnsi="Open Sans"/>
          <w:bCs/>
          <w:sz w:val="18"/>
          <w:szCs w:val="18"/>
        </w:rPr>
        <w:t>gulve, døre, vægge og eltavler i en del af Akutafdelingens område</w:t>
      </w:r>
      <w:r>
        <w:rPr>
          <w:rFonts w:ascii="Open Sans" w:hAnsi="Open Sans"/>
          <w:bCs/>
          <w:sz w:val="18"/>
          <w:szCs w:val="18"/>
        </w:rPr>
        <w:t xml:space="preserve">. </w:t>
      </w:r>
      <w:r w:rsidRPr="00BA0AFA">
        <w:rPr>
          <w:rFonts w:ascii="Open Sans" w:hAnsi="Open Sans"/>
          <w:bCs/>
          <w:sz w:val="18"/>
          <w:szCs w:val="18"/>
        </w:rPr>
        <w:t>Den officielle indvielse af det nye akutcenter finder sted i slutningen af året, når størstedelen af bygningen er taget i brug. Første indflytning markeres i stedet med et internt arrangement med morgenbrød til hospitalets medarbejdere.</w:t>
      </w:r>
    </w:p>
    <w:p w:rsidRPr="00542496" w:rsidR="008428CA" w:rsidP="008428CA" w:rsidRDefault="008428CA" w14:paraId="3B8E5942" w14:textId="77777777">
      <w:pPr>
        <w:spacing w:line="276" w:lineRule="auto"/>
        <w:rPr>
          <w:rFonts w:ascii="Open Sans" w:hAnsi="Open Sans"/>
          <w:bCs/>
          <w:sz w:val="20"/>
          <w:szCs w:val="20"/>
        </w:rPr>
      </w:pPr>
      <w:r w:rsidRPr="00542496">
        <w:rPr>
          <w:rFonts w:ascii="Open Sans" w:hAnsi="Open Sans"/>
          <w:bCs/>
          <w:sz w:val="18"/>
          <w:szCs w:val="18"/>
        </w:rPr>
        <w:t xml:space="preserve">Kilde: </w:t>
      </w:r>
      <w:hyperlink w:history="1" r:id="rId10">
        <w:r w:rsidRPr="00542496">
          <w:rPr>
            <w:rStyle w:val="Hyperlink"/>
            <w:rFonts w:ascii="Open Sans" w:hAnsi="Open Sans"/>
            <w:bCs/>
            <w:sz w:val="18"/>
            <w:szCs w:val="18"/>
          </w:rPr>
          <w:t>Building Supply.dk,</w:t>
        </w:r>
      </w:hyperlink>
      <w:r w:rsidRPr="00542496">
        <w:rPr>
          <w:rFonts w:ascii="Open Sans" w:hAnsi="Open Sans"/>
          <w:bCs/>
          <w:sz w:val="18"/>
          <w:szCs w:val="18"/>
        </w:rPr>
        <w:t xml:space="preserve"> d. 16. maj 2019, af redaktionen/Ida.</w:t>
      </w:r>
    </w:p>
    <w:p w:rsidR="008428CA" w:rsidP="002A7523" w:rsidRDefault="008428CA" w14:paraId="547B3514" w14:textId="77777777">
      <w:pPr>
        <w:spacing w:line="276" w:lineRule="auto"/>
        <w:rPr>
          <w:rFonts w:ascii="Open Sans" w:hAnsi="Open Sans"/>
          <w:b/>
          <w:sz w:val="20"/>
          <w:szCs w:val="20"/>
        </w:rPr>
      </w:pPr>
    </w:p>
    <w:p w:rsidR="00DE39B5" w:rsidP="002A7523" w:rsidRDefault="00DE39B5" w14:paraId="1EB8E8CA" w14:textId="24866FC9">
      <w:pPr>
        <w:spacing w:line="276" w:lineRule="auto"/>
        <w:rPr>
          <w:rFonts w:ascii="Open Sans" w:hAnsi="Open Sans"/>
          <w:b/>
          <w:sz w:val="20"/>
          <w:szCs w:val="20"/>
        </w:rPr>
      </w:pPr>
      <w:r>
        <w:rPr>
          <w:rFonts w:ascii="Open Sans" w:hAnsi="Open Sans"/>
          <w:b/>
          <w:sz w:val="20"/>
          <w:szCs w:val="20"/>
        </w:rPr>
        <w:t xml:space="preserve">Nyt hospice i </w:t>
      </w:r>
      <w:r w:rsidR="0023752D">
        <w:rPr>
          <w:rFonts w:ascii="Open Sans" w:hAnsi="Open Sans"/>
          <w:b/>
          <w:sz w:val="20"/>
          <w:szCs w:val="20"/>
        </w:rPr>
        <w:t>Nørresundby i Aalborg</w:t>
      </w:r>
      <w:r w:rsidR="004057AE">
        <w:rPr>
          <w:rFonts w:ascii="Open Sans" w:hAnsi="Open Sans"/>
          <w:b/>
          <w:sz w:val="20"/>
          <w:szCs w:val="20"/>
        </w:rPr>
        <w:t xml:space="preserve"> Kommune</w:t>
      </w:r>
      <w:r>
        <w:rPr>
          <w:rFonts w:ascii="Open Sans" w:hAnsi="Open Sans"/>
          <w:b/>
          <w:sz w:val="20"/>
          <w:szCs w:val="20"/>
        </w:rPr>
        <w:t xml:space="preserve"> indviet</w:t>
      </w:r>
    </w:p>
    <w:p w:rsidR="00DE39B5" w:rsidP="002A7523" w:rsidRDefault="00DE39B5" w14:paraId="3AAC32EC" w14:textId="38A6C3D1">
      <w:pPr>
        <w:spacing w:line="276" w:lineRule="auto"/>
        <w:rPr>
          <w:rFonts w:ascii="Open Sans" w:hAnsi="Open Sans"/>
          <w:bCs/>
          <w:sz w:val="18"/>
          <w:szCs w:val="18"/>
        </w:rPr>
      </w:pPr>
      <w:r w:rsidRPr="00DE39B5">
        <w:rPr>
          <w:rFonts w:ascii="Open Sans" w:hAnsi="Open Sans"/>
          <w:bCs/>
          <w:sz w:val="18"/>
          <w:szCs w:val="18"/>
        </w:rPr>
        <w:t xml:space="preserve">Nu er </w:t>
      </w:r>
      <w:r w:rsidR="00173BB0">
        <w:rPr>
          <w:rFonts w:ascii="Open Sans" w:hAnsi="Open Sans"/>
          <w:bCs/>
          <w:sz w:val="18"/>
          <w:szCs w:val="18"/>
        </w:rPr>
        <w:t>Nørresundbys</w:t>
      </w:r>
      <w:r w:rsidRPr="00DE39B5">
        <w:rPr>
          <w:rFonts w:ascii="Open Sans" w:hAnsi="Open Sans"/>
          <w:bCs/>
          <w:sz w:val="18"/>
          <w:szCs w:val="18"/>
        </w:rPr>
        <w:t xml:space="preserve"> nye hospice</w:t>
      </w:r>
      <w:r w:rsidR="00D94FF9">
        <w:rPr>
          <w:rFonts w:ascii="Open Sans" w:hAnsi="Open Sans"/>
          <w:bCs/>
          <w:sz w:val="18"/>
          <w:szCs w:val="18"/>
        </w:rPr>
        <w:t>, Hospice Vangen,</w:t>
      </w:r>
      <w:r w:rsidRPr="00DE39B5">
        <w:rPr>
          <w:rFonts w:ascii="Open Sans" w:hAnsi="Open Sans"/>
          <w:bCs/>
          <w:sz w:val="18"/>
          <w:szCs w:val="18"/>
        </w:rPr>
        <w:t xml:space="preserve"> indviet, og den røde snor blev klippet af Kronprinsesse Mary.</w:t>
      </w:r>
      <w:r w:rsidR="00D94FF9">
        <w:rPr>
          <w:rFonts w:ascii="Open Sans" w:hAnsi="Open Sans"/>
          <w:bCs/>
          <w:sz w:val="18"/>
          <w:szCs w:val="18"/>
        </w:rPr>
        <w:t xml:space="preserve"> Hospicet rummer </w:t>
      </w:r>
      <w:r w:rsidR="000906F0">
        <w:rPr>
          <w:rFonts w:ascii="Open Sans" w:hAnsi="Open Sans"/>
          <w:bCs/>
          <w:sz w:val="18"/>
          <w:szCs w:val="18"/>
        </w:rPr>
        <w:t xml:space="preserve">ca. 2500 m2 og </w:t>
      </w:r>
      <w:r w:rsidR="00C315C6">
        <w:rPr>
          <w:rFonts w:ascii="Open Sans" w:hAnsi="Open Sans"/>
          <w:bCs/>
          <w:sz w:val="18"/>
          <w:szCs w:val="18"/>
        </w:rPr>
        <w:t xml:space="preserve">rummer 15 pladser til terminale patienter. </w:t>
      </w:r>
      <w:r w:rsidR="005E2247">
        <w:rPr>
          <w:rFonts w:ascii="Open Sans" w:hAnsi="Open Sans"/>
          <w:bCs/>
          <w:sz w:val="18"/>
          <w:szCs w:val="18"/>
        </w:rPr>
        <w:t>Det</w:t>
      </w:r>
      <w:r w:rsidRPr="00726615" w:rsidR="00726615">
        <w:rPr>
          <w:rFonts w:ascii="Open Sans" w:hAnsi="Open Sans"/>
          <w:bCs/>
          <w:sz w:val="18"/>
          <w:szCs w:val="18"/>
        </w:rPr>
        <w:t xml:space="preserve"> palliative team fra Aalborg Universitetshospital, der arbejder for at lindre patienterne både fysisk, psykisk, socialt, eksistentielt og åndeligt</w:t>
      </w:r>
      <w:r w:rsidR="005E2247">
        <w:rPr>
          <w:rFonts w:ascii="Open Sans" w:hAnsi="Open Sans"/>
          <w:bCs/>
          <w:sz w:val="18"/>
          <w:szCs w:val="18"/>
        </w:rPr>
        <w:t>, rykker ind her.</w:t>
      </w:r>
      <w:r w:rsidRPr="00726615" w:rsidR="00726615">
        <w:rPr>
          <w:rFonts w:ascii="Open Sans" w:hAnsi="Open Sans"/>
          <w:bCs/>
          <w:sz w:val="18"/>
          <w:szCs w:val="18"/>
        </w:rPr>
        <w:t xml:space="preserve"> Derudover rummer den nye bygning hele den frivillige organisation, som er bygget op omkring hospicet.</w:t>
      </w:r>
    </w:p>
    <w:p w:rsidR="005E2247" w:rsidP="002A7523" w:rsidRDefault="005E2247" w14:paraId="47DCA968" w14:textId="205567C4">
      <w:pPr>
        <w:spacing w:line="276" w:lineRule="auto"/>
        <w:rPr>
          <w:rFonts w:ascii="Open Sans" w:hAnsi="Open Sans"/>
          <w:bCs/>
          <w:sz w:val="18"/>
          <w:szCs w:val="18"/>
        </w:rPr>
      </w:pPr>
      <w:r>
        <w:rPr>
          <w:rFonts w:ascii="Open Sans" w:hAnsi="Open Sans"/>
          <w:bCs/>
          <w:sz w:val="18"/>
          <w:szCs w:val="18"/>
        </w:rPr>
        <w:t xml:space="preserve">Kilde: </w:t>
      </w:r>
      <w:hyperlink w:history="1" r:id="rId11">
        <w:r w:rsidR="004057AE">
          <w:rPr>
            <w:rStyle w:val="Hyperlink"/>
            <w:rFonts w:ascii="Open Sans" w:hAnsi="Open Sans"/>
            <w:bCs/>
            <w:sz w:val="18"/>
            <w:szCs w:val="18"/>
          </w:rPr>
          <w:t>www.tv2nord.dk</w:t>
        </w:r>
      </w:hyperlink>
      <w:r w:rsidR="00502D72">
        <w:rPr>
          <w:rFonts w:ascii="Open Sans" w:hAnsi="Open Sans"/>
          <w:bCs/>
          <w:sz w:val="18"/>
          <w:szCs w:val="18"/>
        </w:rPr>
        <w:t xml:space="preserve">, d. </w:t>
      </w:r>
      <w:r w:rsidR="00CC191B">
        <w:rPr>
          <w:rFonts w:ascii="Open Sans" w:hAnsi="Open Sans"/>
          <w:bCs/>
          <w:sz w:val="18"/>
          <w:szCs w:val="18"/>
        </w:rPr>
        <w:t>9. maj 2019, af Jeppe Hostrup.</w:t>
      </w:r>
    </w:p>
    <w:p w:rsidR="008428CA" w:rsidP="002A7523" w:rsidRDefault="008428CA" w14:paraId="077A9C8E" w14:textId="05D4AF9B">
      <w:pPr>
        <w:spacing w:line="276" w:lineRule="auto"/>
        <w:rPr>
          <w:rFonts w:ascii="Open Sans" w:hAnsi="Open Sans"/>
          <w:bCs/>
          <w:sz w:val="18"/>
          <w:szCs w:val="18"/>
        </w:rPr>
      </w:pPr>
    </w:p>
    <w:p w:rsidRPr="00697D9B" w:rsidR="008428CA" w:rsidP="008428CA" w:rsidRDefault="008428CA" w14:paraId="796DAFF8" w14:textId="77777777">
      <w:pPr>
        <w:spacing w:line="276" w:lineRule="auto"/>
        <w:rPr>
          <w:rFonts w:ascii="Open Sans" w:hAnsi="Open Sans"/>
          <w:b/>
          <w:sz w:val="20"/>
          <w:szCs w:val="20"/>
        </w:rPr>
      </w:pPr>
      <w:r w:rsidRPr="00697D9B">
        <w:rPr>
          <w:rFonts w:ascii="Open Sans" w:hAnsi="Open Sans"/>
          <w:b/>
          <w:sz w:val="20"/>
          <w:szCs w:val="20"/>
        </w:rPr>
        <w:t>Rejsegilde på Aalborgs nye psykiatrihospital</w:t>
      </w:r>
    </w:p>
    <w:p w:rsidR="008428CA" w:rsidP="008428CA" w:rsidRDefault="008428CA" w14:paraId="0004B608" w14:textId="77777777">
      <w:pPr>
        <w:spacing w:line="276" w:lineRule="auto"/>
        <w:rPr>
          <w:rFonts w:ascii="Open Sans" w:hAnsi="Open Sans"/>
          <w:bCs/>
          <w:sz w:val="18"/>
          <w:szCs w:val="18"/>
        </w:rPr>
      </w:pPr>
      <w:r w:rsidRPr="00697D9B">
        <w:rPr>
          <w:rFonts w:ascii="Open Sans" w:hAnsi="Open Sans"/>
          <w:bCs/>
          <w:sz w:val="18"/>
          <w:szCs w:val="18"/>
        </w:rPr>
        <w:t xml:space="preserve">Ved siden af Ny Aalborg Universitetshospital opføres et </w:t>
      </w:r>
      <w:r>
        <w:rPr>
          <w:rFonts w:ascii="Open Sans" w:hAnsi="Open Sans"/>
          <w:bCs/>
          <w:sz w:val="18"/>
          <w:szCs w:val="18"/>
        </w:rPr>
        <w:t>30</w:t>
      </w:r>
      <w:r w:rsidRPr="00697D9B">
        <w:rPr>
          <w:rFonts w:ascii="Open Sans" w:hAnsi="Open Sans"/>
          <w:bCs/>
          <w:sz w:val="18"/>
          <w:szCs w:val="18"/>
        </w:rPr>
        <w:t>.000 m2 stort psykiatrihospital.</w:t>
      </w:r>
      <w:r>
        <w:rPr>
          <w:rFonts w:ascii="Open Sans" w:hAnsi="Open Sans"/>
          <w:bCs/>
          <w:sz w:val="18"/>
          <w:szCs w:val="18"/>
        </w:rPr>
        <w:t xml:space="preserve"> Første spadestik blev taget i marts sidste år, og nu har der været rejsegilde på første etape af projektet. Første etape omfatter 11.000 m2 og skal rumme bl.a. den </w:t>
      </w:r>
      <w:r w:rsidRPr="00525CB4">
        <w:rPr>
          <w:rFonts w:ascii="Open Sans" w:hAnsi="Open Sans"/>
          <w:bCs/>
          <w:sz w:val="18"/>
          <w:szCs w:val="18"/>
        </w:rPr>
        <w:t>akutte psykiatri, retspsykiatri og den psykiatriske skadestue</w:t>
      </w:r>
      <w:r>
        <w:rPr>
          <w:rFonts w:ascii="Open Sans" w:hAnsi="Open Sans"/>
          <w:bCs/>
          <w:sz w:val="18"/>
          <w:szCs w:val="18"/>
        </w:rPr>
        <w:t xml:space="preserve">. </w:t>
      </w:r>
      <w:r w:rsidRPr="007D46F6">
        <w:rPr>
          <w:rFonts w:ascii="Open Sans" w:hAnsi="Open Sans"/>
          <w:bCs/>
          <w:sz w:val="18"/>
          <w:szCs w:val="18"/>
        </w:rPr>
        <w:t>Projektet følger tidsplanen og forventes færdigbygget i foråret 2020.</w:t>
      </w:r>
    </w:p>
    <w:p w:rsidRPr="008428CA" w:rsidR="008428CA" w:rsidP="002A7523" w:rsidRDefault="008428CA" w14:paraId="4B6193BE" w14:textId="01973B70">
      <w:pPr>
        <w:spacing w:line="276" w:lineRule="auto"/>
        <w:rPr>
          <w:rFonts w:ascii="Open Sans" w:hAnsi="Open Sans"/>
          <w:b/>
          <w:sz w:val="18"/>
          <w:szCs w:val="18"/>
        </w:rPr>
      </w:pPr>
      <w:r w:rsidRPr="00D92012">
        <w:rPr>
          <w:rFonts w:ascii="Open Sans" w:hAnsi="Open Sans"/>
          <w:bCs/>
          <w:sz w:val="18"/>
          <w:szCs w:val="18"/>
        </w:rPr>
        <w:t xml:space="preserve">Kilde: </w:t>
      </w:r>
      <w:hyperlink w:history="1" r:id="rId12">
        <w:r w:rsidRPr="00D92012">
          <w:rPr>
            <w:rStyle w:val="Hyperlink"/>
            <w:rFonts w:ascii="Open Sans" w:hAnsi="Open Sans"/>
            <w:bCs/>
            <w:sz w:val="18"/>
            <w:szCs w:val="18"/>
          </w:rPr>
          <w:t>Building Supply.dk</w:t>
        </w:r>
      </w:hyperlink>
      <w:r w:rsidRPr="00D92012">
        <w:rPr>
          <w:rFonts w:ascii="Open Sans" w:hAnsi="Open Sans"/>
          <w:bCs/>
          <w:sz w:val="18"/>
          <w:szCs w:val="18"/>
        </w:rPr>
        <w:t>, d. 8. maj 2019, af redaktionen</w:t>
      </w:r>
      <w:r>
        <w:rPr>
          <w:rFonts w:ascii="Open Sans" w:hAnsi="Open Sans"/>
          <w:bCs/>
          <w:sz w:val="18"/>
          <w:szCs w:val="18"/>
        </w:rPr>
        <w:t>/Ida.</w:t>
      </w:r>
    </w:p>
    <w:p w:rsidR="00DE39B5" w:rsidP="002A7523" w:rsidRDefault="00DE39B5" w14:paraId="2F6D3858" w14:textId="77777777">
      <w:pPr>
        <w:spacing w:line="276" w:lineRule="auto"/>
        <w:rPr>
          <w:rFonts w:ascii="Open Sans" w:hAnsi="Open Sans"/>
          <w:b/>
          <w:sz w:val="20"/>
          <w:szCs w:val="20"/>
        </w:rPr>
      </w:pPr>
    </w:p>
    <w:p w:rsidRPr="008842F4" w:rsidR="00180FA7" w:rsidP="002A7523" w:rsidRDefault="00E013C4" w14:paraId="438EC9CE" w14:textId="282BB28B">
      <w:pPr>
        <w:spacing w:line="276" w:lineRule="auto"/>
        <w:rPr>
          <w:rFonts w:ascii="Open Sans" w:hAnsi="Open Sans"/>
          <w:b/>
          <w:sz w:val="20"/>
          <w:szCs w:val="20"/>
        </w:rPr>
      </w:pPr>
      <w:r w:rsidRPr="008842F4">
        <w:rPr>
          <w:rFonts w:ascii="Open Sans" w:hAnsi="Open Sans"/>
          <w:b/>
          <w:sz w:val="20"/>
          <w:szCs w:val="20"/>
        </w:rPr>
        <w:t>129 nye plejeboliger på vej til Frederiksberg</w:t>
      </w:r>
    </w:p>
    <w:p w:rsidR="00180800" w:rsidP="002A7523" w:rsidRDefault="008842F4" w14:paraId="42614982" w14:textId="0856E93F">
      <w:pPr>
        <w:spacing w:line="276" w:lineRule="auto"/>
        <w:rPr>
          <w:rFonts w:ascii="Open Sans" w:hAnsi="Open Sans"/>
          <w:bCs/>
          <w:sz w:val="18"/>
          <w:szCs w:val="18"/>
        </w:rPr>
      </w:pPr>
      <w:r w:rsidRPr="008842F4">
        <w:rPr>
          <w:rFonts w:ascii="Open Sans" w:hAnsi="Open Sans"/>
          <w:bCs/>
          <w:sz w:val="18"/>
          <w:szCs w:val="18"/>
        </w:rPr>
        <w:t>I 2025</w:t>
      </w:r>
      <w:r>
        <w:rPr>
          <w:rFonts w:ascii="Open Sans" w:hAnsi="Open Sans"/>
          <w:bCs/>
          <w:sz w:val="18"/>
          <w:szCs w:val="18"/>
        </w:rPr>
        <w:t xml:space="preserve"> skal der efter planen </w:t>
      </w:r>
      <w:r w:rsidR="00341754">
        <w:rPr>
          <w:rFonts w:ascii="Open Sans" w:hAnsi="Open Sans"/>
          <w:bCs/>
          <w:sz w:val="18"/>
          <w:szCs w:val="18"/>
        </w:rPr>
        <w:t xml:space="preserve">åbne et nyt plejehjem </w:t>
      </w:r>
      <w:r w:rsidR="00CC23B7">
        <w:rPr>
          <w:rFonts w:ascii="Open Sans" w:hAnsi="Open Sans"/>
          <w:bCs/>
          <w:sz w:val="18"/>
          <w:szCs w:val="18"/>
        </w:rPr>
        <w:t xml:space="preserve">med 129 boliger </w:t>
      </w:r>
      <w:r w:rsidR="00341754">
        <w:rPr>
          <w:rFonts w:ascii="Open Sans" w:hAnsi="Open Sans"/>
          <w:bCs/>
          <w:sz w:val="18"/>
          <w:szCs w:val="18"/>
        </w:rPr>
        <w:t xml:space="preserve">på Frederiksberg. </w:t>
      </w:r>
      <w:r w:rsidRPr="00CC23B7" w:rsidR="00CC23B7">
        <w:rPr>
          <w:rFonts w:ascii="Open Sans" w:hAnsi="Open Sans"/>
          <w:bCs/>
          <w:sz w:val="18"/>
          <w:szCs w:val="18"/>
        </w:rPr>
        <w:t>Det er boligselskabet FSB, der skal stå for opførelsen af de nye boliger.</w:t>
      </w:r>
      <w:r w:rsidR="00FC0E42">
        <w:rPr>
          <w:rFonts w:ascii="Open Sans" w:hAnsi="Open Sans"/>
          <w:bCs/>
          <w:sz w:val="18"/>
          <w:szCs w:val="18"/>
        </w:rPr>
        <w:t xml:space="preserve"> Det nye plejehjem skal bygges ved siden af det</w:t>
      </w:r>
      <w:r w:rsidRPr="00FC0E42" w:rsidR="00FC0E42">
        <w:t xml:space="preserve"> </w:t>
      </w:r>
      <w:r w:rsidRPr="00FC0E42" w:rsidR="00FC0E42">
        <w:rPr>
          <w:rFonts w:ascii="Open Sans" w:hAnsi="Open Sans"/>
          <w:bCs/>
          <w:sz w:val="18"/>
          <w:szCs w:val="18"/>
        </w:rPr>
        <w:t>eksisterende plejehjem Søndervang</w:t>
      </w:r>
      <w:r w:rsidR="001A1BF4">
        <w:rPr>
          <w:rFonts w:ascii="Open Sans" w:hAnsi="Open Sans"/>
          <w:bCs/>
          <w:sz w:val="18"/>
          <w:szCs w:val="18"/>
        </w:rPr>
        <w:t xml:space="preserve">. </w:t>
      </w:r>
      <w:r w:rsidR="00180800">
        <w:rPr>
          <w:rFonts w:ascii="Open Sans" w:hAnsi="Open Sans"/>
          <w:bCs/>
          <w:sz w:val="18"/>
          <w:szCs w:val="18"/>
        </w:rPr>
        <w:t>”</w:t>
      </w:r>
      <w:r w:rsidRPr="00180800" w:rsidR="00180800">
        <w:t xml:space="preserve"> </w:t>
      </w:r>
      <w:r w:rsidRPr="00180800" w:rsidR="00180800">
        <w:rPr>
          <w:rFonts w:ascii="Open Sans" w:hAnsi="Open Sans"/>
          <w:bCs/>
          <w:sz w:val="18"/>
          <w:szCs w:val="18"/>
        </w:rPr>
        <w:t>Vi er enormt glade for at have fået mulighed for igen at bygge på Frederiksberg. Vi har et godt samarbejde med Frederiksberg Kommune, og vi har stor erfaring med at bygge ældre- og plejeboliger. Så vi glæder os til at bygge de nye plejeboliger</w:t>
      </w:r>
      <w:r w:rsidR="00180800">
        <w:rPr>
          <w:rFonts w:ascii="Open Sans" w:hAnsi="Open Sans"/>
          <w:bCs/>
          <w:sz w:val="18"/>
          <w:szCs w:val="18"/>
        </w:rPr>
        <w:t>,”</w:t>
      </w:r>
      <w:r w:rsidRPr="00180800" w:rsidR="00180800">
        <w:rPr>
          <w:rFonts w:ascii="Open Sans" w:hAnsi="Open Sans"/>
          <w:bCs/>
          <w:sz w:val="18"/>
          <w:szCs w:val="18"/>
        </w:rPr>
        <w:t xml:space="preserve"> siger direktør i FSB</w:t>
      </w:r>
      <w:r w:rsidR="00180800">
        <w:rPr>
          <w:rFonts w:ascii="Open Sans" w:hAnsi="Open Sans"/>
          <w:bCs/>
          <w:sz w:val="18"/>
          <w:szCs w:val="18"/>
        </w:rPr>
        <w:t>,</w:t>
      </w:r>
      <w:r w:rsidRPr="00180800" w:rsidR="00180800">
        <w:rPr>
          <w:rFonts w:ascii="Open Sans" w:hAnsi="Open Sans"/>
          <w:bCs/>
          <w:sz w:val="18"/>
          <w:szCs w:val="18"/>
        </w:rPr>
        <w:t xml:space="preserve"> Pia Nielsen</w:t>
      </w:r>
      <w:r w:rsidR="00180800">
        <w:rPr>
          <w:rFonts w:ascii="Open Sans" w:hAnsi="Open Sans"/>
          <w:bCs/>
          <w:sz w:val="18"/>
          <w:szCs w:val="18"/>
        </w:rPr>
        <w:t>.</w:t>
      </w:r>
    </w:p>
    <w:p w:rsidR="009603B6" w:rsidP="002A7523" w:rsidRDefault="009603B6" w14:paraId="093EC552" w14:textId="41C1065F">
      <w:pPr>
        <w:spacing w:line="276" w:lineRule="auto"/>
        <w:rPr>
          <w:rFonts w:ascii="Open Sans" w:hAnsi="Open Sans"/>
          <w:bCs/>
          <w:sz w:val="18"/>
          <w:szCs w:val="18"/>
        </w:rPr>
      </w:pPr>
      <w:r>
        <w:rPr>
          <w:rFonts w:ascii="Open Sans" w:hAnsi="Open Sans"/>
          <w:bCs/>
          <w:sz w:val="18"/>
          <w:szCs w:val="18"/>
        </w:rPr>
        <w:t xml:space="preserve">Kilde: Magasinet Pleje.dk, d. </w:t>
      </w:r>
      <w:r w:rsidR="00031F99">
        <w:rPr>
          <w:rFonts w:ascii="Open Sans" w:hAnsi="Open Sans"/>
          <w:bCs/>
          <w:sz w:val="18"/>
          <w:szCs w:val="18"/>
        </w:rPr>
        <w:t xml:space="preserve">6. maj 2019, af </w:t>
      </w:r>
      <w:r w:rsidR="00C2058E">
        <w:rPr>
          <w:rFonts w:ascii="Open Sans" w:hAnsi="Open Sans"/>
          <w:bCs/>
          <w:sz w:val="18"/>
          <w:szCs w:val="18"/>
        </w:rPr>
        <w:t>Be</w:t>
      </w:r>
      <w:r w:rsidR="002C284F">
        <w:rPr>
          <w:rFonts w:ascii="Open Sans" w:hAnsi="Open Sans"/>
          <w:bCs/>
          <w:sz w:val="18"/>
          <w:szCs w:val="18"/>
        </w:rPr>
        <w:t>nita</w:t>
      </w:r>
      <w:r w:rsidR="00C2058E">
        <w:rPr>
          <w:rFonts w:ascii="Open Sans" w:hAnsi="Open Sans"/>
          <w:bCs/>
          <w:sz w:val="18"/>
          <w:szCs w:val="18"/>
        </w:rPr>
        <w:t xml:space="preserve"> Dreyer</w:t>
      </w:r>
      <w:r w:rsidR="00653C89">
        <w:rPr>
          <w:rFonts w:ascii="Open Sans" w:hAnsi="Open Sans"/>
          <w:bCs/>
          <w:sz w:val="18"/>
          <w:szCs w:val="18"/>
        </w:rPr>
        <w:t>-</w:t>
      </w:r>
      <w:r w:rsidR="00C2058E">
        <w:rPr>
          <w:rFonts w:ascii="Open Sans" w:hAnsi="Open Sans"/>
          <w:bCs/>
          <w:sz w:val="18"/>
          <w:szCs w:val="18"/>
        </w:rPr>
        <w:t>Andersen.</w:t>
      </w:r>
    </w:p>
    <w:p w:rsidRPr="008842F4" w:rsidR="00180800" w:rsidP="002A7523" w:rsidRDefault="00180800" w14:paraId="27A2D328" w14:textId="77777777">
      <w:pPr>
        <w:spacing w:line="276" w:lineRule="auto"/>
        <w:rPr>
          <w:rFonts w:ascii="Open Sans" w:hAnsi="Open Sans"/>
          <w:bCs/>
          <w:sz w:val="18"/>
          <w:szCs w:val="18"/>
        </w:rPr>
      </w:pPr>
    </w:p>
    <w:p w:rsidRPr="00C80336" w:rsidR="008842F4" w:rsidP="002A7523" w:rsidRDefault="00C80336" w14:paraId="42BB0314" w14:textId="1A5682F9">
      <w:pPr>
        <w:spacing w:line="276" w:lineRule="auto"/>
        <w:rPr>
          <w:rFonts w:ascii="Open Sans" w:hAnsi="Open Sans"/>
          <w:b/>
          <w:sz w:val="20"/>
          <w:szCs w:val="20"/>
        </w:rPr>
      </w:pPr>
      <w:r>
        <w:rPr>
          <w:rFonts w:ascii="Open Sans" w:hAnsi="Open Sans"/>
          <w:b/>
          <w:sz w:val="20"/>
          <w:szCs w:val="20"/>
        </w:rPr>
        <w:t xml:space="preserve">Rigshospitalets nye </w:t>
      </w:r>
      <w:r w:rsidR="00E347E4">
        <w:rPr>
          <w:rFonts w:ascii="Open Sans" w:hAnsi="Open Sans"/>
          <w:b/>
          <w:sz w:val="20"/>
          <w:szCs w:val="20"/>
        </w:rPr>
        <w:t>n</w:t>
      </w:r>
      <w:r>
        <w:rPr>
          <w:rFonts w:ascii="Open Sans" w:hAnsi="Open Sans"/>
          <w:b/>
          <w:sz w:val="20"/>
          <w:szCs w:val="20"/>
        </w:rPr>
        <w:t>ordfløj</w:t>
      </w:r>
      <w:r w:rsidR="009D7258">
        <w:rPr>
          <w:rFonts w:ascii="Open Sans" w:hAnsi="Open Sans"/>
          <w:b/>
          <w:sz w:val="20"/>
          <w:szCs w:val="20"/>
        </w:rPr>
        <w:t xml:space="preserve"> risikerer at blive en kvart mia. kr. dyrere</w:t>
      </w:r>
    </w:p>
    <w:p w:rsidR="008842F4" w:rsidP="002A7523" w:rsidRDefault="00E347E4" w14:paraId="7B90FEF0" w14:textId="55B1CD8B">
      <w:pPr>
        <w:spacing w:line="276" w:lineRule="auto"/>
        <w:rPr>
          <w:rFonts w:ascii="Open Sans" w:hAnsi="Open Sans"/>
          <w:bCs/>
          <w:sz w:val="18"/>
          <w:szCs w:val="18"/>
        </w:rPr>
      </w:pPr>
      <w:r w:rsidRPr="00E347E4">
        <w:rPr>
          <w:rFonts w:ascii="Open Sans" w:hAnsi="Open Sans"/>
          <w:bCs/>
          <w:sz w:val="18"/>
          <w:szCs w:val="18"/>
        </w:rPr>
        <w:t>Forsinkelser og økonomiske stridigheder med en storentreprenør truer med at få økonomien til at skride yderligere</w:t>
      </w:r>
      <w:r w:rsidR="003A4ACB">
        <w:rPr>
          <w:rFonts w:ascii="Open Sans" w:hAnsi="Open Sans"/>
          <w:bCs/>
          <w:sz w:val="18"/>
          <w:szCs w:val="18"/>
        </w:rPr>
        <w:t xml:space="preserve"> under byggeriet af Rigshospitalets nye nordfløj. </w:t>
      </w:r>
      <w:r w:rsidR="00A868A7">
        <w:rPr>
          <w:rFonts w:ascii="Open Sans" w:hAnsi="Open Sans"/>
          <w:bCs/>
          <w:sz w:val="18"/>
          <w:szCs w:val="18"/>
        </w:rPr>
        <w:t xml:space="preserve">Ekstraregningen risikerer nu at blive op til en kvart mia. kr. </w:t>
      </w:r>
      <w:r w:rsidRPr="00A868A7" w:rsidR="00A868A7">
        <w:rPr>
          <w:rFonts w:ascii="Open Sans" w:hAnsi="Open Sans"/>
          <w:bCs/>
          <w:sz w:val="18"/>
          <w:szCs w:val="18"/>
        </w:rPr>
        <w:t>D</w:t>
      </w:r>
      <w:r w:rsidR="00A868A7">
        <w:rPr>
          <w:rFonts w:ascii="Open Sans" w:hAnsi="Open Sans"/>
          <w:bCs/>
          <w:sz w:val="18"/>
          <w:szCs w:val="18"/>
        </w:rPr>
        <w:t>e</w:t>
      </w:r>
      <w:r w:rsidRPr="00A868A7" w:rsidR="00A868A7">
        <w:rPr>
          <w:rFonts w:ascii="Open Sans" w:hAnsi="Open Sans"/>
          <w:bCs/>
          <w:sz w:val="18"/>
          <w:szCs w:val="18"/>
        </w:rPr>
        <w:t>t fremgår af en status over supersygehusbyggerierne, som Sundhedsministeriet har givet til Folketingets Sundhedsudvalg.</w:t>
      </w:r>
      <w:r w:rsidR="007109E5">
        <w:rPr>
          <w:rFonts w:ascii="Open Sans" w:hAnsi="Open Sans"/>
          <w:bCs/>
          <w:sz w:val="18"/>
          <w:szCs w:val="18"/>
        </w:rPr>
        <w:t xml:space="preserve"> </w:t>
      </w:r>
      <w:r w:rsidRPr="007109E5" w:rsidR="007109E5">
        <w:rPr>
          <w:rFonts w:ascii="Open Sans" w:hAnsi="Open Sans"/>
          <w:bCs/>
          <w:sz w:val="18"/>
          <w:szCs w:val="18"/>
        </w:rPr>
        <w:t>H</w:t>
      </w:r>
      <w:r w:rsidR="00481325">
        <w:rPr>
          <w:rFonts w:ascii="Open Sans" w:hAnsi="Open Sans"/>
          <w:bCs/>
          <w:sz w:val="18"/>
          <w:szCs w:val="18"/>
        </w:rPr>
        <w:t>e</w:t>
      </w:r>
      <w:r w:rsidRPr="007109E5" w:rsidR="007109E5">
        <w:rPr>
          <w:rFonts w:ascii="Open Sans" w:hAnsi="Open Sans"/>
          <w:bCs/>
          <w:sz w:val="18"/>
          <w:szCs w:val="18"/>
        </w:rPr>
        <w:t>r skønner ministeriet, at totalrammen for projektet – som er på 1,855 mi</w:t>
      </w:r>
      <w:r w:rsidR="00481325">
        <w:rPr>
          <w:rFonts w:ascii="Open Sans" w:hAnsi="Open Sans"/>
          <w:bCs/>
          <w:sz w:val="18"/>
          <w:szCs w:val="18"/>
        </w:rPr>
        <w:t xml:space="preserve">a. </w:t>
      </w:r>
      <w:r w:rsidRPr="007109E5" w:rsidR="007109E5">
        <w:rPr>
          <w:rFonts w:ascii="Open Sans" w:hAnsi="Open Sans"/>
          <w:bCs/>
          <w:sz w:val="18"/>
          <w:szCs w:val="18"/>
        </w:rPr>
        <w:t>kr. – står til en overskridelse på 9-14 pct., hvilket svarer til et beløb på mellem 167 og 260 m</w:t>
      </w:r>
      <w:r w:rsidR="00481325">
        <w:rPr>
          <w:rFonts w:ascii="Open Sans" w:hAnsi="Open Sans"/>
          <w:bCs/>
          <w:sz w:val="18"/>
          <w:szCs w:val="18"/>
        </w:rPr>
        <w:t>io.</w:t>
      </w:r>
      <w:r w:rsidRPr="007109E5" w:rsidR="007109E5">
        <w:rPr>
          <w:rFonts w:ascii="Open Sans" w:hAnsi="Open Sans"/>
          <w:bCs/>
          <w:sz w:val="18"/>
          <w:szCs w:val="18"/>
        </w:rPr>
        <w:t xml:space="preserve"> kr.</w:t>
      </w:r>
      <w:r w:rsidR="007109E5">
        <w:rPr>
          <w:rFonts w:ascii="Open Sans" w:hAnsi="Open Sans"/>
          <w:bCs/>
          <w:sz w:val="18"/>
          <w:szCs w:val="18"/>
        </w:rPr>
        <w:t xml:space="preserve"> ”</w:t>
      </w:r>
      <w:r w:rsidRPr="007109E5" w:rsidR="007109E5">
        <w:rPr>
          <w:rFonts w:ascii="Open Sans" w:hAnsi="Open Sans"/>
          <w:bCs/>
          <w:sz w:val="18"/>
          <w:szCs w:val="18"/>
        </w:rPr>
        <w:t>Det er der, vi står her og nu, og det kommer desværre ikke som noget chok for os. Der har været mange forsinkelser, og skyldsspørgsmålene i forhold til entreprenør er ikke afklaret endnu,« siger formanden for den politiske følgegruppe for projektet, regionsrådsmedlem Leila Lindén (S).</w:t>
      </w:r>
      <w:r w:rsidR="007109E5">
        <w:rPr>
          <w:rFonts w:ascii="Open Sans" w:hAnsi="Open Sans"/>
          <w:bCs/>
          <w:sz w:val="18"/>
          <w:szCs w:val="18"/>
        </w:rPr>
        <w:t>”</w:t>
      </w:r>
    </w:p>
    <w:p w:rsidRPr="00E347E4" w:rsidR="00FF0C09" w:rsidP="002A7523" w:rsidRDefault="00FF0C09" w14:paraId="21273BCB" w14:textId="4C98069D">
      <w:pPr>
        <w:spacing w:line="276" w:lineRule="auto"/>
        <w:rPr>
          <w:rFonts w:ascii="Open Sans" w:hAnsi="Open Sans"/>
          <w:bCs/>
          <w:sz w:val="18"/>
          <w:szCs w:val="18"/>
        </w:rPr>
      </w:pPr>
      <w:r>
        <w:rPr>
          <w:rFonts w:ascii="Open Sans" w:hAnsi="Open Sans"/>
          <w:bCs/>
          <w:sz w:val="18"/>
          <w:szCs w:val="18"/>
        </w:rPr>
        <w:t xml:space="preserve">Kilde: </w:t>
      </w:r>
      <w:hyperlink w:history="1" r:id="rId13">
        <w:r w:rsidRPr="00793210">
          <w:rPr>
            <w:rStyle w:val="Hyperlink"/>
            <w:rFonts w:ascii="Open Sans" w:hAnsi="Open Sans"/>
            <w:bCs/>
            <w:sz w:val="18"/>
            <w:szCs w:val="18"/>
          </w:rPr>
          <w:t>www.berlingske.dk</w:t>
        </w:r>
      </w:hyperlink>
      <w:r>
        <w:rPr>
          <w:rFonts w:ascii="Open Sans" w:hAnsi="Open Sans"/>
          <w:bCs/>
          <w:sz w:val="18"/>
          <w:szCs w:val="18"/>
        </w:rPr>
        <w:t xml:space="preserve">, d. 6. maj 2019, af </w:t>
      </w:r>
      <w:r w:rsidR="002D6B64">
        <w:rPr>
          <w:rFonts w:ascii="Open Sans" w:hAnsi="Open Sans"/>
          <w:bCs/>
          <w:sz w:val="18"/>
          <w:szCs w:val="18"/>
        </w:rPr>
        <w:t>Flemming Steen Pedersen.</w:t>
      </w:r>
    </w:p>
    <w:p w:rsidRPr="00542496" w:rsidR="00180FA7" w:rsidP="002A7523" w:rsidRDefault="00180FA7" w14:paraId="65B6920D" w14:textId="17C4D9B3">
      <w:pPr>
        <w:spacing w:line="276" w:lineRule="auto"/>
        <w:rPr>
          <w:rFonts w:ascii="Open Sans" w:hAnsi="Open Sans"/>
          <w:b/>
          <w:sz w:val="18"/>
          <w:szCs w:val="18"/>
        </w:rPr>
      </w:pPr>
    </w:p>
    <w:p w:rsidRPr="004057AE" w:rsidR="00C77DEF" w:rsidP="002A7523" w:rsidRDefault="004057AE" w14:paraId="75E053B5" w14:textId="57FC941D">
      <w:pPr>
        <w:spacing w:line="276" w:lineRule="auto"/>
        <w:rPr>
          <w:rFonts w:ascii="Open Sans" w:hAnsi="Open Sans"/>
          <w:b/>
          <w:sz w:val="20"/>
          <w:szCs w:val="20"/>
        </w:rPr>
      </w:pPr>
      <w:r w:rsidRPr="004057AE">
        <w:rPr>
          <w:rFonts w:ascii="Open Sans" w:hAnsi="Open Sans"/>
          <w:b/>
          <w:sz w:val="20"/>
          <w:szCs w:val="20"/>
        </w:rPr>
        <w:t>Ældreminister ønsker flere seniorboliger</w:t>
      </w:r>
    </w:p>
    <w:p w:rsidR="004057AE" w:rsidP="002A7523" w:rsidRDefault="004057AE" w14:paraId="3DB86715" w14:textId="29A41030">
      <w:pPr>
        <w:spacing w:line="276" w:lineRule="auto"/>
        <w:rPr>
          <w:rFonts w:ascii="Open Sans" w:hAnsi="Open Sans"/>
          <w:bCs/>
          <w:sz w:val="18"/>
          <w:szCs w:val="18"/>
        </w:rPr>
      </w:pPr>
      <w:r w:rsidRPr="004057AE">
        <w:rPr>
          <w:rFonts w:ascii="Open Sans" w:hAnsi="Open Sans"/>
          <w:bCs/>
          <w:sz w:val="18"/>
          <w:szCs w:val="18"/>
        </w:rPr>
        <w:t>Ældreminister Thyra Frank vil have flere kommuner, boligforeninger og pensionskasser til at etablere seniorbofælleskaber</w:t>
      </w:r>
      <w:r>
        <w:rPr>
          <w:rFonts w:ascii="Open Sans" w:hAnsi="Open Sans"/>
          <w:bCs/>
          <w:sz w:val="18"/>
          <w:szCs w:val="18"/>
        </w:rPr>
        <w:t>.</w:t>
      </w:r>
      <w:r w:rsidRPr="004057AE">
        <w:t xml:space="preserve"> </w:t>
      </w:r>
      <w:r>
        <w:rPr>
          <w:rFonts w:ascii="Open Sans" w:hAnsi="Open Sans"/>
          <w:bCs/>
          <w:sz w:val="18"/>
          <w:szCs w:val="18"/>
        </w:rPr>
        <w:t>Ministeren</w:t>
      </w:r>
      <w:r w:rsidRPr="004057AE">
        <w:rPr>
          <w:rFonts w:ascii="Open Sans" w:hAnsi="Open Sans"/>
          <w:bCs/>
          <w:sz w:val="18"/>
          <w:szCs w:val="18"/>
        </w:rPr>
        <w:t xml:space="preserve"> satte sidste år gang i et tværministerielt arbejde, som skulle se </w:t>
      </w:r>
      <w:r w:rsidR="0099789E">
        <w:rPr>
          <w:rFonts w:ascii="Open Sans" w:hAnsi="Open Sans"/>
          <w:bCs/>
          <w:sz w:val="18"/>
          <w:szCs w:val="18"/>
        </w:rPr>
        <w:t>på</w:t>
      </w:r>
      <w:r w:rsidRPr="004057AE">
        <w:rPr>
          <w:rFonts w:ascii="Open Sans" w:hAnsi="Open Sans"/>
          <w:bCs/>
          <w:sz w:val="18"/>
          <w:szCs w:val="18"/>
        </w:rPr>
        <w:t xml:space="preserve"> barrierer for at etablere flere seniorbofællesskaber. I samarbejde med transport-, bygnings- og boligministeren og erhvervsministeren var målet at undersøge, hvordan seniorbofællesskaber kan udbrede</w:t>
      </w:r>
      <w:r>
        <w:rPr>
          <w:rFonts w:ascii="Open Sans" w:hAnsi="Open Sans"/>
          <w:bCs/>
          <w:sz w:val="18"/>
          <w:szCs w:val="18"/>
        </w:rPr>
        <w:t xml:space="preserve">s. En af </w:t>
      </w:r>
      <w:r w:rsidRPr="004057AE">
        <w:rPr>
          <w:rFonts w:ascii="Open Sans" w:hAnsi="Open Sans"/>
          <w:bCs/>
          <w:sz w:val="18"/>
          <w:szCs w:val="18"/>
        </w:rPr>
        <w:t>konklusionerne</w:t>
      </w:r>
      <w:r>
        <w:rPr>
          <w:rFonts w:ascii="Open Sans" w:hAnsi="Open Sans"/>
          <w:bCs/>
          <w:sz w:val="18"/>
          <w:szCs w:val="18"/>
        </w:rPr>
        <w:t xml:space="preserve"> er, at </w:t>
      </w:r>
      <w:r w:rsidRPr="004057AE">
        <w:rPr>
          <w:rFonts w:ascii="Open Sans" w:hAnsi="Open Sans"/>
          <w:bCs/>
          <w:sz w:val="18"/>
          <w:szCs w:val="18"/>
        </w:rPr>
        <w:t>professionelle aktører spiller en vigtig rolle</w:t>
      </w:r>
      <w:r>
        <w:rPr>
          <w:rFonts w:ascii="Open Sans" w:hAnsi="Open Sans"/>
          <w:bCs/>
          <w:sz w:val="18"/>
          <w:szCs w:val="18"/>
        </w:rPr>
        <w:t xml:space="preserve"> – f.eks. partnerskaber mellem kommuner, </w:t>
      </w:r>
      <w:r w:rsidRPr="004057AE">
        <w:rPr>
          <w:rFonts w:ascii="Open Sans" w:hAnsi="Open Sans"/>
          <w:bCs/>
          <w:sz w:val="18"/>
          <w:szCs w:val="18"/>
        </w:rPr>
        <w:t>boligorganisationer og pensionskasser</w:t>
      </w:r>
      <w:r>
        <w:rPr>
          <w:rFonts w:ascii="Open Sans" w:hAnsi="Open Sans"/>
          <w:bCs/>
          <w:sz w:val="18"/>
          <w:szCs w:val="18"/>
        </w:rPr>
        <w:t>.</w:t>
      </w:r>
      <w:r w:rsidR="00610F5B">
        <w:rPr>
          <w:rFonts w:ascii="Open Sans" w:hAnsi="Open Sans"/>
          <w:bCs/>
          <w:sz w:val="18"/>
          <w:szCs w:val="18"/>
        </w:rPr>
        <w:t xml:space="preserve"> </w:t>
      </w:r>
      <w:r w:rsidRPr="00610F5B" w:rsidR="00610F5B">
        <w:rPr>
          <w:rFonts w:ascii="Open Sans" w:hAnsi="Open Sans"/>
          <w:bCs/>
          <w:sz w:val="18"/>
          <w:szCs w:val="18"/>
        </w:rPr>
        <w:t xml:space="preserve">Arbejdet har også resulteret i en pjece, der </w:t>
      </w:r>
      <w:r w:rsidR="00610F5B">
        <w:rPr>
          <w:rFonts w:ascii="Open Sans" w:hAnsi="Open Sans"/>
          <w:bCs/>
          <w:sz w:val="18"/>
          <w:szCs w:val="18"/>
        </w:rPr>
        <w:t xml:space="preserve">skal </w:t>
      </w:r>
      <w:r w:rsidRPr="00610F5B" w:rsidR="00610F5B">
        <w:rPr>
          <w:rFonts w:ascii="Open Sans" w:hAnsi="Open Sans"/>
          <w:bCs/>
          <w:sz w:val="18"/>
          <w:szCs w:val="18"/>
        </w:rPr>
        <w:t>inspirere aktører og ældre til at etablere flere seniorbofælleskaber.</w:t>
      </w:r>
      <w:r w:rsidR="00E1144F">
        <w:rPr>
          <w:rFonts w:ascii="Open Sans" w:hAnsi="Open Sans"/>
          <w:bCs/>
          <w:sz w:val="18"/>
          <w:szCs w:val="18"/>
        </w:rPr>
        <w:t xml:space="preserve"> </w:t>
      </w:r>
      <w:r w:rsidRPr="00E1144F" w:rsidR="00E1144F">
        <w:rPr>
          <w:rFonts w:ascii="Open Sans" w:hAnsi="Open Sans"/>
          <w:bCs/>
          <w:sz w:val="18"/>
          <w:szCs w:val="18"/>
        </w:rPr>
        <w:t>Regeringen tager desuden initiativ til, at der udarbejdes en trin-for-trin-guide til borgere, der selv ønsker at gå foran med at etablere et seniorbofællesskab.</w:t>
      </w:r>
    </w:p>
    <w:p w:rsidR="004057AE" w:rsidP="002A7523" w:rsidRDefault="00DC7157" w14:paraId="3906CD08" w14:textId="60D18807">
      <w:pPr>
        <w:spacing w:line="276" w:lineRule="auto"/>
        <w:rPr>
          <w:rFonts w:ascii="Open Sans" w:hAnsi="Open Sans"/>
          <w:bCs/>
          <w:sz w:val="18"/>
          <w:szCs w:val="18"/>
        </w:rPr>
      </w:pPr>
      <w:r>
        <w:rPr>
          <w:rFonts w:ascii="Open Sans" w:hAnsi="Open Sans"/>
          <w:bCs/>
          <w:sz w:val="18"/>
          <w:szCs w:val="18"/>
        </w:rPr>
        <w:t xml:space="preserve">Kilde: </w:t>
      </w:r>
      <w:hyperlink w:history="1" r:id="rId14">
        <w:r w:rsidRPr="005415FC" w:rsidR="000E6CB5">
          <w:rPr>
            <w:rStyle w:val="Hyperlink"/>
            <w:rFonts w:ascii="Open Sans" w:hAnsi="Open Sans"/>
            <w:bCs/>
            <w:sz w:val="18"/>
            <w:szCs w:val="18"/>
          </w:rPr>
          <w:t>Magasinet Pleje.dk</w:t>
        </w:r>
      </w:hyperlink>
      <w:r w:rsidR="000E6CB5">
        <w:rPr>
          <w:rFonts w:ascii="Open Sans" w:hAnsi="Open Sans"/>
          <w:bCs/>
          <w:sz w:val="18"/>
          <w:szCs w:val="18"/>
        </w:rPr>
        <w:t xml:space="preserve">, d. 1. maj 2019, af </w:t>
      </w:r>
      <w:r w:rsidR="005415FC">
        <w:rPr>
          <w:rFonts w:ascii="Open Sans" w:hAnsi="Open Sans"/>
          <w:bCs/>
          <w:sz w:val="18"/>
          <w:szCs w:val="18"/>
        </w:rPr>
        <w:t>Benita Dreyer-Andersen.</w:t>
      </w:r>
    </w:p>
    <w:p w:rsidRPr="00D92012" w:rsidR="004057AE" w:rsidP="002A7523" w:rsidRDefault="004057AE" w14:paraId="288956BE" w14:textId="77777777">
      <w:pPr>
        <w:spacing w:line="276" w:lineRule="auto"/>
        <w:rPr>
          <w:rFonts w:ascii="Open Sans" w:hAnsi="Open Sans"/>
          <w:b/>
          <w:sz w:val="18"/>
          <w:szCs w:val="18"/>
        </w:rPr>
      </w:pPr>
      <w:bookmarkStart w:name="_GoBack" w:id="0"/>
      <w:bookmarkEnd w:id="0"/>
    </w:p>
    <w:p w:rsidR="00680126" w:rsidRDefault="00680126" w14:paraId="42E09CA3" w14:textId="324881A0">
      <w:pPr>
        <w:rPr>
          <w:rFonts w:ascii="Open Sans" w:hAnsi="Open Sans"/>
          <w:sz w:val="20"/>
          <w:szCs w:val="20"/>
        </w:rPr>
      </w:pPr>
    </w:p>
    <w:p w:rsidR="00BA421E" w:rsidP="00E961E4" w:rsidRDefault="00C20AEA" w14:paraId="27098789" w14:textId="6509C53D">
      <w:pPr>
        <w:spacing w:line="276" w:lineRule="auto"/>
        <w:rPr>
          <w:rFonts w:ascii="Open Sans" w:hAnsi="Open Sans"/>
          <w:sz w:val="20"/>
          <w:szCs w:val="20"/>
        </w:rPr>
      </w:pPr>
      <w:r w:rsidRPr="002950ED">
        <w:rPr>
          <w:rFonts w:ascii="Open Sans" w:hAnsi="Open Sans"/>
          <w:sz w:val="20"/>
          <w:szCs w:val="20"/>
        </w:rPr>
        <w:t xml:space="preserve">(Nyhederne </w:t>
      </w:r>
      <w:r w:rsidR="002950ED">
        <w:rPr>
          <w:rFonts w:ascii="Open Sans" w:hAnsi="Open Sans"/>
          <w:sz w:val="20"/>
          <w:szCs w:val="20"/>
        </w:rPr>
        <w:t xml:space="preserve">herunder </w:t>
      </w:r>
      <w:r w:rsidRPr="002950ED">
        <w:rPr>
          <w:rFonts w:ascii="Open Sans" w:hAnsi="Open Sans"/>
          <w:sz w:val="20"/>
          <w:szCs w:val="20"/>
        </w:rPr>
        <w:t>leveres af Retriever Danmark)</w:t>
      </w:r>
    </w:p>
    <w:p w:rsidR="00452D4F" w:rsidP="0055280B" w:rsidRDefault="00452D4F" w14:paraId="344E9D4A" w14:textId="46F4FF7E">
      <w:pPr>
        <w:spacing w:line="276" w:lineRule="auto"/>
        <w:rPr>
          <w:rFonts w:ascii="Open Sans" w:hAnsi="Open Sans"/>
          <w:b/>
          <w:sz w:val="20"/>
          <w:szCs w:val="20"/>
        </w:rPr>
      </w:pPr>
    </w:p>
    <w:p w:rsidRPr="00DC1AB4" w:rsidR="00DC1AB4" w:rsidP="00DC1AB4" w:rsidRDefault="00780167" w14:paraId="5E90EC2A" w14:textId="5934CD66">
      <w:pPr>
        <w:spacing w:line="276" w:lineRule="auto"/>
        <w:rPr>
          <w:rFonts w:ascii="Open Sans" w:hAnsi="Open Sans"/>
          <w:b/>
          <w:sz w:val="20"/>
          <w:szCs w:val="20"/>
        </w:rPr>
      </w:pPr>
      <w:r>
        <w:rPr>
          <w:rFonts w:ascii="Open Sans" w:hAnsi="Open Sans"/>
          <w:b/>
          <w:sz w:val="20"/>
          <w:szCs w:val="20"/>
        </w:rPr>
        <w:t>Flytteregninger belaster supersygehuse – r</w:t>
      </w:r>
      <w:r w:rsidR="000B7C7A">
        <w:rPr>
          <w:rFonts w:ascii="Open Sans" w:hAnsi="Open Sans"/>
          <w:b/>
          <w:sz w:val="20"/>
          <w:szCs w:val="20"/>
        </w:rPr>
        <w:t>egioner kræver flere penge</w:t>
      </w:r>
      <w:r w:rsidR="00817241">
        <w:rPr>
          <w:rFonts w:ascii="Open Sans" w:hAnsi="Open Sans"/>
          <w:b/>
          <w:sz w:val="20"/>
          <w:szCs w:val="20"/>
        </w:rPr>
        <w:t xml:space="preserve"> </w:t>
      </w:r>
    </w:p>
    <w:p w:rsidRPr="00127AC8" w:rsidR="003C3560" w:rsidP="00DC1AB4" w:rsidRDefault="00DC1AB4" w14:paraId="077D0DD6" w14:textId="77777777">
      <w:pPr>
        <w:spacing w:line="276" w:lineRule="auto"/>
        <w:rPr>
          <w:rFonts w:ascii="Open Sans" w:hAnsi="Open Sans"/>
          <w:bCs/>
          <w:sz w:val="18"/>
          <w:szCs w:val="18"/>
        </w:rPr>
      </w:pPr>
      <w:r w:rsidRPr="00127AC8">
        <w:rPr>
          <w:rFonts w:ascii="Open Sans" w:hAnsi="Open Sans"/>
          <w:bCs/>
          <w:sz w:val="18"/>
          <w:szCs w:val="18"/>
        </w:rPr>
        <w:t>Flytteregninger i forbindelse med nye supersygehuse risikerer at løbe op i et milliardbeløb. D</w:t>
      </w:r>
      <w:r w:rsidRPr="00127AC8" w:rsidR="00452D4F">
        <w:rPr>
          <w:rFonts w:ascii="Open Sans" w:hAnsi="Open Sans"/>
          <w:bCs/>
          <w:sz w:val="18"/>
          <w:szCs w:val="18"/>
        </w:rPr>
        <w:t>erfor må staten give flere penge for at forhindre sparerunder</w:t>
      </w:r>
      <w:r w:rsidRPr="00127AC8">
        <w:rPr>
          <w:rFonts w:ascii="Open Sans" w:hAnsi="Open Sans"/>
          <w:bCs/>
          <w:sz w:val="18"/>
          <w:szCs w:val="18"/>
        </w:rPr>
        <w:t>,</w:t>
      </w:r>
      <w:r w:rsidRPr="00127AC8" w:rsidR="00452D4F">
        <w:rPr>
          <w:rFonts w:ascii="Open Sans" w:hAnsi="Open Sans"/>
          <w:bCs/>
          <w:sz w:val="18"/>
          <w:szCs w:val="18"/>
        </w:rPr>
        <w:t xml:space="preserve"> </w:t>
      </w:r>
      <w:r w:rsidRPr="00127AC8" w:rsidR="00E9724E">
        <w:rPr>
          <w:rFonts w:ascii="Open Sans" w:hAnsi="Open Sans"/>
          <w:bCs/>
          <w:sz w:val="18"/>
          <w:szCs w:val="18"/>
        </w:rPr>
        <w:t>lyder</w:t>
      </w:r>
      <w:r w:rsidRPr="00127AC8" w:rsidR="00452D4F">
        <w:rPr>
          <w:rFonts w:ascii="Open Sans" w:hAnsi="Open Sans"/>
          <w:bCs/>
          <w:sz w:val="18"/>
          <w:szCs w:val="18"/>
        </w:rPr>
        <w:t xml:space="preserve"> kravet fra regionerne. </w:t>
      </w:r>
      <w:r w:rsidRPr="00127AC8" w:rsidR="003C3560">
        <w:rPr>
          <w:rFonts w:ascii="Open Sans" w:hAnsi="Open Sans"/>
          <w:bCs/>
          <w:sz w:val="18"/>
          <w:szCs w:val="18"/>
        </w:rPr>
        <w:t xml:space="preserve">Ellers kan </w:t>
      </w:r>
      <w:r w:rsidRPr="00127AC8" w:rsidR="00452D4F">
        <w:rPr>
          <w:rFonts w:ascii="Open Sans" w:hAnsi="Open Sans"/>
          <w:bCs/>
          <w:sz w:val="18"/>
          <w:szCs w:val="18"/>
        </w:rPr>
        <w:t xml:space="preserve">regionerne </w:t>
      </w:r>
      <w:r w:rsidRPr="00127AC8" w:rsidR="003C3560">
        <w:rPr>
          <w:rFonts w:ascii="Open Sans" w:hAnsi="Open Sans"/>
          <w:bCs/>
          <w:sz w:val="18"/>
          <w:szCs w:val="18"/>
        </w:rPr>
        <w:t xml:space="preserve">blive tvunget </w:t>
      </w:r>
      <w:r w:rsidRPr="00127AC8" w:rsidR="00452D4F">
        <w:rPr>
          <w:rFonts w:ascii="Open Sans" w:hAnsi="Open Sans"/>
          <w:bCs/>
          <w:sz w:val="18"/>
          <w:szCs w:val="18"/>
        </w:rPr>
        <w:t xml:space="preserve">ud i omfattende fyringsrunder. Udgifterne i forbindelse med indflytning på det nye universitetshospital i Aarhus har vist </w:t>
      </w:r>
      <w:r w:rsidRPr="00127AC8" w:rsidR="003C3560">
        <w:rPr>
          <w:rFonts w:ascii="Open Sans" w:hAnsi="Open Sans"/>
          <w:bCs/>
          <w:sz w:val="18"/>
          <w:szCs w:val="18"/>
        </w:rPr>
        <w:t xml:space="preserve">sig </w:t>
      </w:r>
      <w:r w:rsidRPr="00127AC8" w:rsidR="00452D4F">
        <w:rPr>
          <w:rFonts w:ascii="Open Sans" w:hAnsi="Open Sans"/>
          <w:bCs/>
          <w:sz w:val="18"/>
          <w:szCs w:val="18"/>
        </w:rPr>
        <w:t xml:space="preserve">at løbe op i en milliard kroner. “Det er tydeligt, at situationen på Aarhus Universitetshospital er gledet Region Midtjylland af hænde og nu risikerer at gå ud over patienter og medarbejdere”, siger Ellen Trane Nørby, sundhedsminister. </w:t>
      </w:r>
    </w:p>
    <w:p w:rsidRPr="00127AC8" w:rsidR="00452D4F" w:rsidP="00DC1AB4" w:rsidRDefault="003C3560" w14:paraId="3FFA55EC" w14:textId="5882E1BC">
      <w:pPr>
        <w:spacing w:line="276" w:lineRule="auto"/>
        <w:rPr>
          <w:rFonts w:ascii="Open Sans" w:hAnsi="Open Sans"/>
          <w:bCs/>
          <w:sz w:val="18"/>
          <w:szCs w:val="18"/>
        </w:rPr>
      </w:pPr>
      <w:r w:rsidRPr="00127AC8">
        <w:rPr>
          <w:rFonts w:ascii="Open Sans" w:hAnsi="Open Sans"/>
          <w:bCs/>
          <w:sz w:val="18"/>
          <w:szCs w:val="18"/>
        </w:rPr>
        <w:t xml:space="preserve">Kilde: </w:t>
      </w:r>
      <w:r w:rsidRPr="00127AC8" w:rsidR="00452D4F">
        <w:rPr>
          <w:rFonts w:ascii="Open Sans" w:hAnsi="Open Sans"/>
          <w:bCs/>
          <w:sz w:val="18"/>
          <w:szCs w:val="18"/>
        </w:rPr>
        <w:t xml:space="preserve">Berlingske, side 10, </w:t>
      </w:r>
      <w:r w:rsidRPr="00127AC8">
        <w:rPr>
          <w:rFonts w:ascii="Open Sans" w:hAnsi="Open Sans"/>
          <w:bCs/>
          <w:sz w:val="18"/>
          <w:szCs w:val="18"/>
        </w:rPr>
        <w:t>d.</w:t>
      </w:r>
      <w:r w:rsidRPr="00127AC8" w:rsidR="00452D4F">
        <w:rPr>
          <w:rFonts w:ascii="Open Sans" w:hAnsi="Open Sans"/>
          <w:bCs/>
          <w:sz w:val="18"/>
          <w:szCs w:val="18"/>
        </w:rPr>
        <w:t xml:space="preserve"> 19. maj 2019</w:t>
      </w:r>
      <w:r w:rsidRPr="00127AC8">
        <w:rPr>
          <w:rFonts w:ascii="Open Sans" w:hAnsi="Open Sans"/>
          <w:bCs/>
          <w:sz w:val="18"/>
          <w:szCs w:val="18"/>
        </w:rPr>
        <w:t>, af</w:t>
      </w:r>
      <w:r w:rsidRPr="00127AC8" w:rsidR="00452D4F">
        <w:rPr>
          <w:rFonts w:ascii="Open Sans" w:hAnsi="Open Sans"/>
          <w:bCs/>
          <w:sz w:val="18"/>
          <w:szCs w:val="18"/>
        </w:rPr>
        <w:t xml:space="preserve"> Flemming Steen Pedersen</w:t>
      </w:r>
      <w:r w:rsidRPr="00127AC8">
        <w:rPr>
          <w:rFonts w:ascii="Open Sans" w:hAnsi="Open Sans"/>
          <w:bCs/>
          <w:sz w:val="18"/>
          <w:szCs w:val="18"/>
        </w:rPr>
        <w:t>.</w:t>
      </w:r>
    </w:p>
    <w:p w:rsidR="003C3560" w:rsidP="00DC1AB4" w:rsidRDefault="003C3560" w14:paraId="301ACFE0" w14:textId="0FA59168">
      <w:pPr>
        <w:spacing w:line="276" w:lineRule="auto"/>
        <w:rPr>
          <w:rFonts w:ascii="Open Sans" w:hAnsi="Open Sans"/>
          <w:bCs/>
          <w:sz w:val="20"/>
          <w:szCs w:val="20"/>
        </w:rPr>
      </w:pPr>
    </w:p>
    <w:p w:rsidRPr="00127AC8" w:rsidR="00737118" w:rsidP="00737118" w:rsidRDefault="00737118" w14:paraId="052A8A6A" w14:textId="32EBAAE2">
      <w:pPr>
        <w:spacing w:line="276" w:lineRule="auto"/>
        <w:rPr>
          <w:rFonts w:ascii="Open Sans" w:hAnsi="Open Sans"/>
          <w:b/>
          <w:sz w:val="20"/>
          <w:szCs w:val="20"/>
        </w:rPr>
      </w:pPr>
      <w:r w:rsidRPr="00127AC8">
        <w:rPr>
          <w:rFonts w:ascii="Open Sans" w:hAnsi="Open Sans"/>
          <w:b/>
          <w:sz w:val="20"/>
          <w:szCs w:val="20"/>
        </w:rPr>
        <w:t xml:space="preserve">Første spadestik til </w:t>
      </w:r>
      <w:r w:rsidRPr="00127AC8" w:rsidR="00127AC8">
        <w:rPr>
          <w:rFonts w:ascii="Open Sans" w:hAnsi="Open Sans"/>
          <w:b/>
          <w:sz w:val="20"/>
          <w:szCs w:val="20"/>
        </w:rPr>
        <w:t>forskningscenter i</w:t>
      </w:r>
      <w:r w:rsidRPr="00127AC8">
        <w:rPr>
          <w:rFonts w:ascii="Open Sans" w:hAnsi="Open Sans"/>
          <w:b/>
          <w:sz w:val="20"/>
          <w:szCs w:val="20"/>
        </w:rPr>
        <w:t xml:space="preserve"> Gødstrup</w:t>
      </w:r>
    </w:p>
    <w:p w:rsidR="00127AC8" w:rsidP="00737118" w:rsidRDefault="00737118" w14:paraId="50D48BE7" w14:textId="77777777">
      <w:pPr>
        <w:spacing w:line="276" w:lineRule="auto"/>
        <w:rPr>
          <w:rFonts w:ascii="Open Sans" w:hAnsi="Open Sans"/>
          <w:bCs/>
          <w:sz w:val="18"/>
          <w:szCs w:val="18"/>
        </w:rPr>
      </w:pPr>
      <w:r w:rsidRPr="00127AC8">
        <w:rPr>
          <w:rFonts w:ascii="Open Sans" w:hAnsi="Open Sans"/>
          <w:bCs/>
          <w:sz w:val="18"/>
          <w:szCs w:val="18"/>
        </w:rPr>
        <w:t xml:space="preserve">Formanden for Region Midtjylland, Anders Kühnau, tog i dag første spadestik til et nyt stort forskningscenter ved det kommende supersygehus i Gødstrup. NIDO Danmark, som centeret hedder, skal ligge i forbindelse med supersygehuset i Gødstrup, men der fulgte ingen penge med fra staten. Derfor gik det private erhvervsliv, Herning Kommune og Region Midtjylland sammen for at skaffe de 142,8 millioner kroner, som byggeriet koster. </w:t>
      </w:r>
    </w:p>
    <w:p w:rsidR="003C3560" w:rsidP="00737118" w:rsidRDefault="00127AC8" w14:paraId="5DC7EBC4" w14:textId="3389B3AF">
      <w:pPr>
        <w:spacing w:line="276" w:lineRule="auto"/>
        <w:rPr>
          <w:rFonts w:ascii="Open Sans" w:hAnsi="Open Sans"/>
          <w:bCs/>
          <w:sz w:val="18"/>
          <w:szCs w:val="18"/>
        </w:rPr>
      </w:pPr>
      <w:r>
        <w:rPr>
          <w:rFonts w:ascii="Open Sans" w:hAnsi="Open Sans"/>
          <w:bCs/>
          <w:sz w:val="18"/>
          <w:szCs w:val="18"/>
        </w:rPr>
        <w:t xml:space="preserve">Kilde: </w:t>
      </w:r>
      <w:r w:rsidRPr="00127AC8" w:rsidR="00737118">
        <w:rPr>
          <w:rFonts w:ascii="Open Sans" w:hAnsi="Open Sans"/>
          <w:bCs/>
          <w:sz w:val="18"/>
          <w:szCs w:val="18"/>
        </w:rPr>
        <w:t xml:space="preserve">www.tvmidtvest.dk, </w:t>
      </w:r>
      <w:r>
        <w:rPr>
          <w:rFonts w:ascii="Open Sans" w:hAnsi="Open Sans"/>
          <w:bCs/>
          <w:sz w:val="18"/>
          <w:szCs w:val="18"/>
        </w:rPr>
        <w:t>d.</w:t>
      </w:r>
      <w:r w:rsidRPr="00127AC8" w:rsidR="00737118">
        <w:rPr>
          <w:rFonts w:ascii="Open Sans" w:hAnsi="Open Sans"/>
          <w:bCs/>
          <w:sz w:val="18"/>
          <w:szCs w:val="18"/>
        </w:rPr>
        <w:t xml:space="preserve"> 14. maj 2019</w:t>
      </w:r>
      <w:r>
        <w:rPr>
          <w:rFonts w:ascii="Open Sans" w:hAnsi="Open Sans"/>
          <w:bCs/>
          <w:sz w:val="18"/>
          <w:szCs w:val="18"/>
        </w:rPr>
        <w:t>, af r</w:t>
      </w:r>
      <w:r w:rsidRPr="00127AC8" w:rsidR="00737118">
        <w:rPr>
          <w:rFonts w:ascii="Open Sans" w:hAnsi="Open Sans"/>
          <w:bCs/>
          <w:sz w:val="18"/>
          <w:szCs w:val="18"/>
        </w:rPr>
        <w:t>edaktionen</w:t>
      </w:r>
      <w:r>
        <w:rPr>
          <w:rFonts w:ascii="Open Sans" w:hAnsi="Open Sans"/>
          <w:bCs/>
          <w:sz w:val="18"/>
          <w:szCs w:val="18"/>
        </w:rPr>
        <w:t>.</w:t>
      </w:r>
    </w:p>
    <w:p w:rsidR="00127AC8" w:rsidP="00737118" w:rsidRDefault="00127AC8" w14:paraId="44BF0941" w14:textId="6FD2E3CB">
      <w:pPr>
        <w:spacing w:line="276" w:lineRule="auto"/>
        <w:rPr>
          <w:rFonts w:ascii="Open Sans" w:hAnsi="Open Sans"/>
          <w:bCs/>
          <w:sz w:val="18"/>
          <w:szCs w:val="18"/>
        </w:rPr>
      </w:pPr>
    </w:p>
    <w:p w:rsidRPr="003A6950" w:rsidR="00825C0C" w:rsidP="00825C0C" w:rsidRDefault="003A6950" w14:paraId="0BBD28E4" w14:textId="5C8EF03F">
      <w:pPr>
        <w:spacing w:line="276" w:lineRule="auto"/>
        <w:rPr>
          <w:rFonts w:ascii="Open Sans" w:hAnsi="Open Sans"/>
          <w:b/>
          <w:sz w:val="20"/>
          <w:szCs w:val="20"/>
        </w:rPr>
      </w:pPr>
      <w:r w:rsidRPr="003A6950">
        <w:rPr>
          <w:rFonts w:ascii="Open Sans" w:hAnsi="Open Sans"/>
          <w:b/>
          <w:sz w:val="20"/>
          <w:szCs w:val="20"/>
        </w:rPr>
        <w:t xml:space="preserve">Ny kræftrådgivning ved Herlev Hospital </w:t>
      </w:r>
      <w:r w:rsidRPr="003A6950" w:rsidR="00825C0C">
        <w:rPr>
          <w:rFonts w:ascii="Open Sans" w:hAnsi="Open Sans"/>
          <w:b/>
          <w:sz w:val="20"/>
          <w:szCs w:val="20"/>
        </w:rPr>
        <w:t>yderligere forsinket</w:t>
      </w:r>
    </w:p>
    <w:p w:rsidR="00244280" w:rsidP="00825C0C" w:rsidRDefault="00825C0C" w14:paraId="17B569A7" w14:textId="77777777">
      <w:pPr>
        <w:spacing w:line="276" w:lineRule="auto"/>
        <w:rPr>
          <w:rFonts w:ascii="Open Sans" w:hAnsi="Open Sans"/>
          <w:bCs/>
          <w:sz w:val="18"/>
          <w:szCs w:val="18"/>
        </w:rPr>
      </w:pPr>
      <w:r w:rsidRPr="00825C0C">
        <w:rPr>
          <w:rFonts w:ascii="Open Sans" w:hAnsi="Open Sans"/>
          <w:bCs/>
          <w:sz w:val="18"/>
          <w:szCs w:val="18"/>
        </w:rPr>
        <w:t>For anden gang er aflevering af en ny kræftrådgivning ved Herlev Hospital rykket for anden gang. Et skred i tidsplanen har bevirket</w:t>
      </w:r>
      <w:r w:rsidR="003A6950">
        <w:rPr>
          <w:rFonts w:ascii="Open Sans" w:hAnsi="Open Sans"/>
          <w:bCs/>
          <w:sz w:val="18"/>
          <w:szCs w:val="18"/>
        </w:rPr>
        <w:t>,</w:t>
      </w:r>
      <w:r w:rsidRPr="00825C0C">
        <w:rPr>
          <w:rFonts w:ascii="Open Sans" w:hAnsi="Open Sans"/>
          <w:bCs/>
          <w:sz w:val="18"/>
          <w:szCs w:val="18"/>
        </w:rPr>
        <w:t xml:space="preserve"> at byggeriet af “Livrum Herlev”</w:t>
      </w:r>
      <w:r w:rsidR="00065732">
        <w:rPr>
          <w:rFonts w:ascii="Open Sans" w:hAnsi="Open Sans"/>
          <w:bCs/>
          <w:sz w:val="18"/>
          <w:szCs w:val="18"/>
        </w:rPr>
        <w:t>,</w:t>
      </w:r>
      <w:r w:rsidRPr="00825C0C">
        <w:rPr>
          <w:rFonts w:ascii="Open Sans" w:hAnsi="Open Sans"/>
          <w:bCs/>
          <w:sz w:val="18"/>
          <w:szCs w:val="18"/>
        </w:rPr>
        <w:t xml:space="preserve"> som skulle have været færdig i december 2018</w:t>
      </w:r>
      <w:r w:rsidR="00065732">
        <w:rPr>
          <w:rFonts w:ascii="Open Sans" w:hAnsi="Open Sans"/>
          <w:bCs/>
          <w:sz w:val="18"/>
          <w:szCs w:val="18"/>
        </w:rPr>
        <w:t>,</w:t>
      </w:r>
      <w:r w:rsidRPr="00825C0C">
        <w:rPr>
          <w:rFonts w:ascii="Open Sans" w:hAnsi="Open Sans"/>
          <w:bCs/>
          <w:sz w:val="18"/>
          <w:szCs w:val="18"/>
        </w:rPr>
        <w:t xml:space="preserve"> </w:t>
      </w:r>
      <w:r w:rsidR="00065732">
        <w:rPr>
          <w:rFonts w:ascii="Open Sans" w:hAnsi="Open Sans"/>
          <w:bCs/>
          <w:sz w:val="18"/>
          <w:szCs w:val="18"/>
        </w:rPr>
        <w:t>blev</w:t>
      </w:r>
      <w:r w:rsidRPr="00825C0C">
        <w:rPr>
          <w:rFonts w:ascii="Open Sans" w:hAnsi="Open Sans"/>
          <w:bCs/>
          <w:sz w:val="18"/>
          <w:szCs w:val="18"/>
        </w:rPr>
        <w:t xml:space="preserve"> rykket </w:t>
      </w:r>
      <w:r w:rsidR="00065732">
        <w:rPr>
          <w:rFonts w:ascii="Open Sans" w:hAnsi="Open Sans"/>
          <w:bCs/>
          <w:sz w:val="18"/>
          <w:szCs w:val="18"/>
        </w:rPr>
        <w:t xml:space="preserve">først </w:t>
      </w:r>
      <w:r w:rsidRPr="00825C0C">
        <w:rPr>
          <w:rFonts w:ascii="Open Sans" w:hAnsi="Open Sans"/>
          <w:bCs/>
          <w:sz w:val="18"/>
          <w:szCs w:val="18"/>
        </w:rPr>
        <w:t xml:space="preserve">til april og </w:t>
      </w:r>
      <w:r w:rsidR="00065732">
        <w:rPr>
          <w:rFonts w:ascii="Open Sans" w:hAnsi="Open Sans"/>
          <w:bCs/>
          <w:sz w:val="18"/>
          <w:szCs w:val="18"/>
        </w:rPr>
        <w:t xml:space="preserve">nu til </w:t>
      </w:r>
      <w:r w:rsidRPr="00825C0C">
        <w:rPr>
          <w:rFonts w:ascii="Open Sans" w:hAnsi="Open Sans"/>
          <w:bCs/>
          <w:sz w:val="18"/>
          <w:szCs w:val="18"/>
        </w:rPr>
        <w:t>juni. “</w:t>
      </w:r>
      <w:r w:rsidR="00C10B3C">
        <w:rPr>
          <w:rFonts w:ascii="Open Sans" w:hAnsi="Open Sans"/>
          <w:bCs/>
          <w:sz w:val="18"/>
          <w:szCs w:val="18"/>
        </w:rPr>
        <w:t xml:space="preserve">Der mangler </w:t>
      </w:r>
      <w:r w:rsidRPr="00825C0C">
        <w:rPr>
          <w:rFonts w:ascii="Open Sans" w:hAnsi="Open Sans"/>
          <w:bCs/>
          <w:sz w:val="18"/>
          <w:szCs w:val="18"/>
        </w:rPr>
        <w:t>fortsat</w:t>
      </w:r>
      <w:r w:rsidR="00C10B3C">
        <w:rPr>
          <w:rFonts w:ascii="Open Sans" w:hAnsi="Open Sans"/>
          <w:bCs/>
          <w:sz w:val="18"/>
          <w:szCs w:val="18"/>
        </w:rPr>
        <w:t xml:space="preserve"> </w:t>
      </w:r>
      <w:r w:rsidRPr="00825C0C">
        <w:rPr>
          <w:rFonts w:ascii="Open Sans" w:hAnsi="Open Sans"/>
          <w:bCs/>
          <w:sz w:val="18"/>
          <w:szCs w:val="18"/>
        </w:rPr>
        <w:t>arbejde på facade og indvendigt i bygningen</w:t>
      </w:r>
      <w:r w:rsidR="00C10B3C">
        <w:rPr>
          <w:rFonts w:ascii="Open Sans" w:hAnsi="Open Sans"/>
          <w:bCs/>
          <w:sz w:val="18"/>
          <w:szCs w:val="18"/>
        </w:rPr>
        <w:t xml:space="preserve">. </w:t>
      </w:r>
      <w:r w:rsidRPr="00825C0C" w:rsidR="00C10B3C">
        <w:rPr>
          <w:rFonts w:ascii="Open Sans" w:hAnsi="Open Sans"/>
          <w:bCs/>
          <w:sz w:val="18"/>
          <w:szCs w:val="18"/>
        </w:rPr>
        <w:t>Som det ser ud nu, forventer entreprenøren at være færdig til juni</w:t>
      </w:r>
      <w:r w:rsidRPr="00825C0C">
        <w:rPr>
          <w:rFonts w:ascii="Open Sans" w:hAnsi="Open Sans"/>
          <w:bCs/>
          <w:sz w:val="18"/>
          <w:szCs w:val="18"/>
        </w:rPr>
        <w:t xml:space="preserve">”, siger Arne Henriksen, projektleder hos Kræftens Bekæmpelse, der er bygherre på projektet. </w:t>
      </w:r>
    </w:p>
    <w:p w:rsidR="00127AC8" w:rsidP="00825C0C" w:rsidRDefault="00244280" w14:paraId="0879D324" w14:textId="6A8BDB53">
      <w:pPr>
        <w:spacing w:line="276" w:lineRule="auto"/>
        <w:rPr>
          <w:rFonts w:ascii="Open Sans" w:hAnsi="Open Sans"/>
          <w:bCs/>
          <w:sz w:val="18"/>
          <w:szCs w:val="18"/>
        </w:rPr>
      </w:pPr>
      <w:r>
        <w:rPr>
          <w:rFonts w:ascii="Open Sans" w:hAnsi="Open Sans"/>
          <w:bCs/>
          <w:sz w:val="18"/>
          <w:szCs w:val="18"/>
        </w:rPr>
        <w:t xml:space="preserve">Kilde: </w:t>
      </w:r>
      <w:r w:rsidRPr="00825C0C" w:rsidR="00825C0C">
        <w:rPr>
          <w:rFonts w:ascii="Open Sans" w:hAnsi="Open Sans"/>
          <w:bCs/>
          <w:sz w:val="18"/>
          <w:szCs w:val="18"/>
        </w:rPr>
        <w:t xml:space="preserve">Licitationen, side 6, </w:t>
      </w:r>
      <w:r>
        <w:rPr>
          <w:rFonts w:ascii="Open Sans" w:hAnsi="Open Sans"/>
          <w:bCs/>
          <w:sz w:val="18"/>
          <w:szCs w:val="18"/>
        </w:rPr>
        <w:t>d.</w:t>
      </w:r>
      <w:r w:rsidRPr="00825C0C" w:rsidR="00825C0C">
        <w:rPr>
          <w:rFonts w:ascii="Open Sans" w:hAnsi="Open Sans"/>
          <w:bCs/>
          <w:sz w:val="18"/>
          <w:szCs w:val="18"/>
        </w:rPr>
        <w:t xml:space="preserve"> 14. maj 2019</w:t>
      </w:r>
      <w:r>
        <w:rPr>
          <w:rFonts w:ascii="Open Sans" w:hAnsi="Open Sans"/>
          <w:bCs/>
          <w:sz w:val="18"/>
          <w:szCs w:val="18"/>
        </w:rPr>
        <w:t>, af</w:t>
      </w:r>
      <w:r w:rsidRPr="00825C0C" w:rsidR="00825C0C">
        <w:rPr>
          <w:rFonts w:ascii="Open Sans" w:hAnsi="Open Sans"/>
          <w:bCs/>
          <w:sz w:val="18"/>
          <w:szCs w:val="18"/>
        </w:rPr>
        <w:t xml:space="preserve"> Jane Schmidt Klausen</w:t>
      </w:r>
      <w:r>
        <w:rPr>
          <w:rFonts w:ascii="Open Sans" w:hAnsi="Open Sans"/>
          <w:bCs/>
          <w:sz w:val="18"/>
          <w:szCs w:val="18"/>
        </w:rPr>
        <w:t>.</w:t>
      </w:r>
    </w:p>
    <w:p w:rsidR="00244280" w:rsidP="00825C0C" w:rsidRDefault="00244280" w14:paraId="2BC1D400" w14:textId="45EED1ED">
      <w:pPr>
        <w:spacing w:line="276" w:lineRule="auto"/>
        <w:rPr>
          <w:rFonts w:ascii="Open Sans" w:hAnsi="Open Sans"/>
          <w:bCs/>
          <w:sz w:val="18"/>
          <w:szCs w:val="18"/>
        </w:rPr>
      </w:pPr>
    </w:p>
    <w:p w:rsidRPr="00D066A6" w:rsidR="00CB0358" w:rsidP="00CB0358" w:rsidRDefault="00CB0358" w14:paraId="1477D57D" w14:textId="23033B20">
      <w:pPr>
        <w:spacing w:line="276" w:lineRule="auto"/>
        <w:rPr>
          <w:rFonts w:ascii="Open Sans" w:hAnsi="Open Sans"/>
          <w:b/>
          <w:sz w:val="20"/>
          <w:szCs w:val="20"/>
        </w:rPr>
      </w:pPr>
      <w:r w:rsidRPr="00D066A6">
        <w:rPr>
          <w:rFonts w:ascii="Open Sans" w:hAnsi="Open Sans"/>
          <w:b/>
          <w:sz w:val="20"/>
          <w:szCs w:val="20"/>
        </w:rPr>
        <w:t>Københavns nye psykiatrihospital i udbud</w:t>
      </w:r>
    </w:p>
    <w:p w:rsidR="00434DAE" w:rsidP="4CD6EA2B" w:rsidRDefault="00CB0358" w14:paraId="696760F4" w14:textId="750B70AC">
      <w:pPr>
        <w:spacing w:line="276" w:lineRule="auto"/>
        <w:rPr>
          <w:rFonts w:ascii="Open Sans" w:hAnsi="Open Sans"/>
          <w:sz w:val="18"/>
          <w:szCs w:val="18"/>
        </w:rPr>
      </w:pPr>
      <w:r w:rsidRPr="4CD6EA2B" w:rsidR="4CD6EA2B">
        <w:rPr>
          <w:rFonts w:ascii="Open Sans" w:hAnsi="Open Sans"/>
          <w:sz w:val="18"/>
          <w:szCs w:val="18"/>
        </w:rPr>
        <w:t xml:space="preserve">Region Hovedstadens Psykiatri har åbnet for udbuddet af byggeriet af det knap 22.000 kvadratmeter store nye psykiatrihospital i København - Ny Psykiatri Bispebjerg. Byggeriet udføres i to etaper og skal efter planen stå færdigt i 2024. Byggeriet skal efter tidsplanen have opstart primo 2020, og byggemodningen indledes allerede inden sommerferien. På nuværende tidspunkt evalueres fem tilbud på byggemodningsopgaven, som netop har været i udbud. </w:t>
      </w:r>
    </w:p>
    <w:p w:rsidR="00244280" w:rsidP="00CB0358" w:rsidRDefault="00434DAE" w14:paraId="75F84756" w14:textId="2C2F48D8">
      <w:pPr>
        <w:spacing w:line="276" w:lineRule="auto"/>
        <w:rPr>
          <w:rFonts w:ascii="Open Sans" w:hAnsi="Open Sans"/>
          <w:bCs/>
          <w:sz w:val="18"/>
          <w:szCs w:val="18"/>
        </w:rPr>
      </w:pPr>
      <w:r>
        <w:rPr>
          <w:rFonts w:ascii="Open Sans" w:hAnsi="Open Sans"/>
          <w:bCs/>
          <w:sz w:val="18"/>
          <w:szCs w:val="18"/>
        </w:rPr>
        <w:t xml:space="preserve">Kilde: </w:t>
      </w:r>
      <w:r w:rsidRPr="00CB0358" w:rsidR="00CB0358">
        <w:rPr>
          <w:rFonts w:ascii="Open Sans" w:hAnsi="Open Sans"/>
          <w:bCs/>
          <w:sz w:val="18"/>
          <w:szCs w:val="18"/>
        </w:rPr>
        <w:t xml:space="preserve">Licitationen, side 2, </w:t>
      </w:r>
      <w:r>
        <w:rPr>
          <w:rFonts w:ascii="Open Sans" w:hAnsi="Open Sans"/>
          <w:bCs/>
          <w:sz w:val="18"/>
          <w:szCs w:val="18"/>
        </w:rPr>
        <w:t>d.</w:t>
      </w:r>
      <w:r w:rsidRPr="00CB0358" w:rsidR="00CB0358">
        <w:rPr>
          <w:rFonts w:ascii="Open Sans" w:hAnsi="Open Sans"/>
          <w:bCs/>
          <w:sz w:val="18"/>
          <w:szCs w:val="18"/>
        </w:rPr>
        <w:t xml:space="preserve"> 14. maj 2019</w:t>
      </w:r>
      <w:r>
        <w:rPr>
          <w:rFonts w:ascii="Open Sans" w:hAnsi="Open Sans"/>
          <w:bCs/>
          <w:sz w:val="18"/>
          <w:szCs w:val="18"/>
        </w:rPr>
        <w:t xml:space="preserve">, af </w:t>
      </w:r>
      <w:r w:rsidRPr="00CB0358" w:rsidR="00CB0358">
        <w:rPr>
          <w:rFonts w:ascii="Open Sans" w:hAnsi="Open Sans"/>
          <w:bCs/>
          <w:sz w:val="18"/>
          <w:szCs w:val="18"/>
        </w:rPr>
        <w:t>Lars Dalsgaard Adolfsen</w:t>
      </w:r>
      <w:r>
        <w:rPr>
          <w:rFonts w:ascii="Open Sans" w:hAnsi="Open Sans"/>
          <w:bCs/>
          <w:sz w:val="18"/>
          <w:szCs w:val="18"/>
        </w:rPr>
        <w:t>.</w:t>
      </w:r>
    </w:p>
    <w:p w:rsidR="00434DAE" w:rsidP="00CB0358" w:rsidRDefault="00434DAE" w14:paraId="1526F32A" w14:textId="124B56AC">
      <w:pPr>
        <w:spacing w:line="276" w:lineRule="auto"/>
        <w:rPr>
          <w:rFonts w:ascii="Open Sans" w:hAnsi="Open Sans"/>
          <w:bCs/>
          <w:sz w:val="18"/>
          <w:szCs w:val="18"/>
        </w:rPr>
      </w:pPr>
    </w:p>
    <w:p w:rsidRPr="00221197" w:rsidR="00221197" w:rsidP="001759F4" w:rsidRDefault="00CF7CFC" w14:paraId="7BA39E2C" w14:textId="4B2CABF5">
      <w:pPr>
        <w:pStyle w:val="NormalWeb"/>
        <w:spacing w:before="0" w:beforeAutospacing="0" w:after="0" w:afterAutospacing="0" w:line="276" w:lineRule="auto"/>
        <w:rPr>
          <w:rFonts w:ascii="Open Sans" w:hAnsi="Open Sans" w:cs="Open Sans"/>
          <w:b/>
          <w:bCs/>
          <w:sz w:val="20"/>
          <w:szCs w:val="20"/>
        </w:rPr>
      </w:pPr>
      <w:r>
        <w:rPr>
          <w:rFonts w:ascii="Open Sans" w:hAnsi="Open Sans" w:cs="Open Sans"/>
          <w:b/>
          <w:bCs/>
          <w:sz w:val="20"/>
          <w:szCs w:val="20"/>
        </w:rPr>
        <w:t xml:space="preserve">Ekspert: </w:t>
      </w:r>
      <w:r w:rsidRPr="00221197" w:rsidR="00221197">
        <w:rPr>
          <w:rFonts w:ascii="Open Sans" w:hAnsi="Open Sans" w:cs="Open Sans"/>
          <w:b/>
          <w:bCs/>
          <w:sz w:val="20"/>
          <w:szCs w:val="20"/>
        </w:rPr>
        <w:t xml:space="preserve">Staten </w:t>
      </w:r>
      <w:r>
        <w:rPr>
          <w:rFonts w:ascii="Open Sans" w:hAnsi="Open Sans" w:cs="Open Sans"/>
          <w:b/>
          <w:bCs/>
          <w:sz w:val="20"/>
          <w:szCs w:val="20"/>
        </w:rPr>
        <w:t xml:space="preserve">kommer til at </w:t>
      </w:r>
      <w:r w:rsidRPr="00221197" w:rsidR="00221197">
        <w:rPr>
          <w:rFonts w:ascii="Open Sans" w:hAnsi="Open Sans" w:cs="Open Sans"/>
          <w:b/>
          <w:bCs/>
          <w:sz w:val="20"/>
          <w:szCs w:val="20"/>
        </w:rPr>
        <w:t xml:space="preserve">betale ekstraregning for </w:t>
      </w:r>
      <w:r w:rsidR="001759F4">
        <w:rPr>
          <w:rFonts w:ascii="Open Sans" w:hAnsi="Open Sans" w:cs="Open Sans"/>
          <w:b/>
          <w:bCs/>
          <w:sz w:val="20"/>
          <w:szCs w:val="20"/>
        </w:rPr>
        <w:t xml:space="preserve">ibrugtagning </w:t>
      </w:r>
      <w:r w:rsidRPr="00221197" w:rsidR="00221197">
        <w:rPr>
          <w:rFonts w:ascii="Open Sans" w:hAnsi="Open Sans" w:cs="Open Sans"/>
          <w:b/>
          <w:bCs/>
          <w:sz w:val="20"/>
          <w:szCs w:val="20"/>
        </w:rPr>
        <w:t>supersygehus</w:t>
      </w:r>
      <w:r w:rsidR="001759F4">
        <w:rPr>
          <w:rFonts w:ascii="Open Sans" w:hAnsi="Open Sans" w:cs="Open Sans"/>
          <w:b/>
          <w:bCs/>
          <w:sz w:val="20"/>
          <w:szCs w:val="20"/>
        </w:rPr>
        <w:t xml:space="preserve"> i Aarhus</w:t>
      </w:r>
    </w:p>
    <w:p w:rsidRPr="001759F4" w:rsidR="001759F4" w:rsidP="001759F4" w:rsidRDefault="00221197" w14:paraId="57B8143C" w14:textId="778E03D3">
      <w:pPr>
        <w:pStyle w:val="NormalWeb"/>
        <w:spacing w:before="0" w:beforeAutospacing="0" w:after="0" w:afterAutospacing="0" w:line="276" w:lineRule="auto"/>
        <w:rPr>
          <w:rFonts w:ascii="Open Sans" w:hAnsi="Open Sans" w:cs="Open Sans"/>
          <w:sz w:val="18"/>
          <w:szCs w:val="18"/>
        </w:rPr>
      </w:pPr>
      <w:r w:rsidRPr="001759F4">
        <w:rPr>
          <w:rFonts w:ascii="Open Sans" w:hAnsi="Open Sans" w:cs="Open Sans"/>
          <w:sz w:val="18"/>
          <w:szCs w:val="18"/>
        </w:rPr>
        <w:t xml:space="preserve">I forbindelse med ibrugtagningen af Aarhus Universitetshospital </w:t>
      </w:r>
      <w:r w:rsidR="00B451E7">
        <w:rPr>
          <w:rFonts w:ascii="Open Sans" w:hAnsi="Open Sans" w:cs="Open Sans"/>
          <w:sz w:val="18"/>
          <w:szCs w:val="18"/>
        </w:rPr>
        <w:t xml:space="preserve">bliver der en efterregning på 1 mia. kr., og </w:t>
      </w:r>
      <w:r w:rsidRPr="001759F4">
        <w:rPr>
          <w:rFonts w:ascii="Open Sans" w:hAnsi="Open Sans" w:cs="Open Sans"/>
          <w:sz w:val="18"/>
          <w:szCs w:val="18"/>
        </w:rPr>
        <w:t xml:space="preserve">staten </w:t>
      </w:r>
      <w:r w:rsidR="00B451E7">
        <w:rPr>
          <w:rFonts w:ascii="Open Sans" w:hAnsi="Open Sans" w:cs="Open Sans"/>
          <w:sz w:val="18"/>
          <w:szCs w:val="18"/>
        </w:rPr>
        <w:t>kommer til at betale en del af regningen</w:t>
      </w:r>
      <w:r w:rsidRPr="001759F4">
        <w:rPr>
          <w:rFonts w:ascii="Open Sans" w:hAnsi="Open Sans" w:cs="Open Sans"/>
          <w:sz w:val="18"/>
          <w:szCs w:val="18"/>
        </w:rPr>
        <w:t>.</w:t>
      </w:r>
      <w:r w:rsidR="00EA5B4A">
        <w:rPr>
          <w:rFonts w:ascii="Open Sans" w:hAnsi="Open Sans" w:cs="Open Sans"/>
          <w:sz w:val="18"/>
          <w:szCs w:val="18"/>
        </w:rPr>
        <w:t xml:space="preserve"> </w:t>
      </w:r>
      <w:r w:rsidRPr="00EA5B4A" w:rsidR="00EA5B4A">
        <w:rPr>
          <w:rFonts w:ascii="Open Sans" w:hAnsi="Open Sans" w:cs="Open Sans"/>
          <w:sz w:val="18"/>
          <w:szCs w:val="18"/>
        </w:rPr>
        <w:t>Det vurderer to sundhedsøkonomiske eksperter.</w:t>
      </w:r>
      <w:r w:rsidRPr="001759F4">
        <w:rPr>
          <w:rFonts w:ascii="Open Sans" w:hAnsi="Open Sans" w:cs="Open Sans"/>
          <w:sz w:val="18"/>
          <w:szCs w:val="18"/>
        </w:rPr>
        <w:t xml:space="preserve"> Professor i offentlig økonomistyring ved Aalborg Universitet, Per Nikolaj Bukh, udtaler: ”I de sygehusbyggerier, hvor der indtræder forsinkelser, har man dobbeltdrift i en periode. Dermed kommer den indregnede effektivisering af byggeriet først, når man flytter ind</w:t>
      </w:r>
      <w:r w:rsidR="00CF7CFC">
        <w:rPr>
          <w:rFonts w:ascii="Open Sans" w:hAnsi="Open Sans" w:cs="Open Sans"/>
          <w:sz w:val="18"/>
          <w:szCs w:val="18"/>
        </w:rPr>
        <w:t xml:space="preserve">. </w:t>
      </w:r>
      <w:r w:rsidRPr="00CF7CFC" w:rsidR="00CF7CFC">
        <w:rPr>
          <w:rFonts w:ascii="Open Sans" w:hAnsi="Open Sans" w:cs="Open Sans"/>
          <w:sz w:val="18"/>
          <w:szCs w:val="18"/>
        </w:rPr>
        <w:t>Den udgift er ikke penge, Region Midtjylland bare kan kræve ind hos staten. Men ekstraudgiften er en realitet, og det bliver nødvendigt at tilføre nogle midler fra staten</w:t>
      </w:r>
      <w:r w:rsidRPr="001759F4">
        <w:rPr>
          <w:rFonts w:ascii="Open Sans" w:hAnsi="Open Sans" w:cs="Open Sans"/>
          <w:sz w:val="18"/>
          <w:szCs w:val="18"/>
        </w:rPr>
        <w:t xml:space="preserve">”. </w:t>
      </w:r>
    </w:p>
    <w:p w:rsidRPr="00542496" w:rsidR="007D1D97" w:rsidP="00542496" w:rsidRDefault="001759F4" w14:paraId="388BA7CD" w14:textId="4CFAA766">
      <w:pPr>
        <w:pStyle w:val="NormalWeb"/>
        <w:spacing w:before="0" w:beforeAutospacing="0" w:after="0" w:afterAutospacing="0" w:line="276" w:lineRule="auto"/>
        <w:rPr>
          <w:rFonts w:ascii="Open Sans" w:hAnsi="Open Sans" w:cs="Open Sans"/>
          <w:sz w:val="18"/>
          <w:szCs w:val="18"/>
        </w:rPr>
      </w:pPr>
      <w:r w:rsidRPr="001759F4">
        <w:rPr>
          <w:rFonts w:ascii="Open Sans" w:hAnsi="Open Sans" w:cs="Open Sans"/>
          <w:sz w:val="18"/>
          <w:szCs w:val="18"/>
        </w:rPr>
        <w:t xml:space="preserve">Kilde: </w:t>
      </w:r>
      <w:r w:rsidRPr="001759F4" w:rsidR="00221197">
        <w:rPr>
          <w:rFonts w:ascii="Open Sans" w:hAnsi="Open Sans" w:cs="Open Sans"/>
          <w:sz w:val="18"/>
          <w:szCs w:val="18"/>
        </w:rPr>
        <w:t xml:space="preserve">Jyllands-Posten, </w:t>
      </w:r>
      <w:r w:rsidRPr="001759F4">
        <w:rPr>
          <w:rFonts w:ascii="Open Sans" w:hAnsi="Open Sans" w:cs="Open Sans"/>
          <w:sz w:val="18"/>
          <w:szCs w:val="18"/>
        </w:rPr>
        <w:t>s</w:t>
      </w:r>
      <w:r w:rsidRPr="001759F4" w:rsidR="00221197">
        <w:rPr>
          <w:rFonts w:ascii="Open Sans" w:hAnsi="Open Sans" w:cs="Open Sans"/>
          <w:sz w:val="18"/>
          <w:szCs w:val="18"/>
        </w:rPr>
        <w:t xml:space="preserve">ide 16, </w:t>
      </w:r>
      <w:r w:rsidRPr="001759F4">
        <w:rPr>
          <w:rFonts w:ascii="Open Sans" w:hAnsi="Open Sans" w:cs="Open Sans"/>
          <w:sz w:val="18"/>
          <w:szCs w:val="18"/>
        </w:rPr>
        <w:t>d.</w:t>
      </w:r>
      <w:r w:rsidRPr="001759F4" w:rsidR="00221197">
        <w:rPr>
          <w:rFonts w:ascii="Open Sans" w:hAnsi="Open Sans" w:cs="Open Sans"/>
          <w:sz w:val="18"/>
          <w:szCs w:val="18"/>
        </w:rPr>
        <w:t xml:space="preserve"> 10. maj</w:t>
      </w:r>
      <w:r w:rsidRPr="001759F4">
        <w:rPr>
          <w:rFonts w:ascii="Open Sans" w:hAnsi="Open Sans" w:cs="Open Sans"/>
          <w:sz w:val="18"/>
          <w:szCs w:val="18"/>
        </w:rPr>
        <w:t xml:space="preserve">, af </w:t>
      </w:r>
      <w:r w:rsidRPr="001759F4" w:rsidR="00221197">
        <w:rPr>
          <w:rFonts w:ascii="Open Sans" w:hAnsi="Open Sans" w:cs="Open Sans"/>
          <w:sz w:val="18"/>
          <w:szCs w:val="18"/>
        </w:rPr>
        <w:t xml:space="preserve">Tea Krogh Sørensen </w:t>
      </w:r>
      <w:r w:rsidRPr="001759F4">
        <w:rPr>
          <w:rFonts w:ascii="Open Sans" w:hAnsi="Open Sans" w:cs="Open Sans"/>
          <w:sz w:val="18"/>
          <w:szCs w:val="18"/>
        </w:rPr>
        <w:t xml:space="preserve">og </w:t>
      </w:r>
      <w:r w:rsidRPr="001759F4" w:rsidR="00221197">
        <w:rPr>
          <w:rFonts w:ascii="Open Sans" w:hAnsi="Open Sans" w:cs="Open Sans"/>
          <w:sz w:val="18"/>
          <w:szCs w:val="18"/>
        </w:rPr>
        <w:t>Maria Dalhoff</w:t>
      </w:r>
      <w:r w:rsidRPr="001759F4">
        <w:rPr>
          <w:rFonts w:ascii="Open Sans" w:hAnsi="Open Sans" w:cs="Open Sans"/>
          <w:sz w:val="18"/>
          <w:szCs w:val="18"/>
        </w:rPr>
        <w:t>.</w:t>
      </w:r>
    </w:p>
    <w:sectPr w:rsidRPr="00542496" w:rsidR="007D1D97" w:rsidSect="00364716">
      <w:footerReference w:type="even" r:id="rId15"/>
      <w:footerReference w:type="default" r:id="rId16"/>
      <w:pgSz w:w="11900" w:h="16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9E" w:rsidP="009E21C4" w:rsidRDefault="0073169E" w14:paraId="34552AC1" w14:textId="77777777">
      <w:r>
        <w:separator/>
      </w:r>
    </w:p>
  </w:endnote>
  <w:endnote w:type="continuationSeparator" w:id="0">
    <w:p w:rsidR="0073169E" w:rsidP="009E21C4" w:rsidRDefault="0073169E" w14:paraId="77A48285" w14:textId="77777777">
      <w:r>
        <w:continuationSeparator/>
      </w:r>
    </w:p>
  </w:endnote>
  <w:endnote w:type="continuationNotice" w:id="1">
    <w:p w:rsidR="0073169E" w:rsidRDefault="0073169E" w14:paraId="394AA2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EA2" w:rsidP="00E07EE3" w:rsidRDefault="00261EA2" w14:paraId="703AB01C"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261EA2" w:rsidP="00261EA2" w:rsidRDefault="00261EA2" w14:paraId="7F38B0E7"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40" w:rsidP="00BF2740" w:rsidRDefault="00BF2740" w14:paraId="7D7C38E4" w14:textId="77777777">
    <w:pPr>
      <w:pStyle w:val="Sidefod"/>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af </w:t>
    </w:r>
    <w:r>
      <w:rPr>
        <w:color w:val="5B9BD5" w:themeColor="accent1"/>
      </w:rPr>
      <w:fldChar w:fldCharType="begin"/>
    </w:r>
    <w:r>
      <w:rPr>
        <w:color w:val="5B9BD5" w:themeColor="accent1"/>
      </w:rPr>
      <w:instrText>NUMPAGES \ * arabisk \ * MERGEFORMAT</w:instrText>
    </w:r>
    <w:r>
      <w:rPr>
        <w:color w:val="5B9BD5" w:themeColor="accent1"/>
      </w:rPr>
      <w:fldChar w:fldCharType="separate"/>
    </w:r>
    <w:r>
      <w:rPr>
        <w:color w:val="5B9BD5" w:themeColor="accent1"/>
      </w:rPr>
      <w:t>2</w:t>
    </w:r>
    <w:r>
      <w:rPr>
        <w:color w:val="5B9BD5" w:themeColor="accent1"/>
      </w:rPr>
      <w:fldChar w:fldCharType="end"/>
    </w:r>
  </w:p>
  <w:p w:rsidR="00261EA2" w:rsidP="00261EA2" w:rsidRDefault="00261EA2" w14:paraId="17F9A765"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9E" w:rsidP="009E21C4" w:rsidRDefault="0073169E" w14:paraId="3C6ADB5C" w14:textId="77777777">
      <w:r>
        <w:separator/>
      </w:r>
    </w:p>
  </w:footnote>
  <w:footnote w:type="continuationSeparator" w:id="0">
    <w:p w:rsidR="0073169E" w:rsidP="009E21C4" w:rsidRDefault="0073169E" w14:paraId="227F2F83" w14:textId="77777777">
      <w:r>
        <w:continuationSeparator/>
      </w:r>
    </w:p>
  </w:footnote>
  <w:footnote w:type="continuationNotice" w:id="1">
    <w:p w:rsidR="0073169E" w:rsidRDefault="0073169E" w14:paraId="50B01230"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1E"/>
    <w:rsid w:val="0000343D"/>
    <w:rsid w:val="00003636"/>
    <w:rsid w:val="000059FE"/>
    <w:rsid w:val="00010029"/>
    <w:rsid w:val="00011CFF"/>
    <w:rsid w:val="00011FD4"/>
    <w:rsid w:val="000141B4"/>
    <w:rsid w:val="000157FA"/>
    <w:rsid w:val="000201C3"/>
    <w:rsid w:val="000204D5"/>
    <w:rsid w:val="000212B4"/>
    <w:rsid w:val="00021EE1"/>
    <w:rsid w:val="00021F7A"/>
    <w:rsid w:val="000229E8"/>
    <w:rsid w:val="000239EC"/>
    <w:rsid w:val="00023F67"/>
    <w:rsid w:val="00025F44"/>
    <w:rsid w:val="000276B5"/>
    <w:rsid w:val="000308C2"/>
    <w:rsid w:val="00030ACA"/>
    <w:rsid w:val="00030AEB"/>
    <w:rsid w:val="00030C10"/>
    <w:rsid w:val="00031F99"/>
    <w:rsid w:val="00033440"/>
    <w:rsid w:val="000361DB"/>
    <w:rsid w:val="00040EB5"/>
    <w:rsid w:val="000414F4"/>
    <w:rsid w:val="00045EC8"/>
    <w:rsid w:val="000506EE"/>
    <w:rsid w:val="0005157A"/>
    <w:rsid w:val="00052A14"/>
    <w:rsid w:val="000546B8"/>
    <w:rsid w:val="0005686C"/>
    <w:rsid w:val="0005705F"/>
    <w:rsid w:val="00063FF9"/>
    <w:rsid w:val="00064A0F"/>
    <w:rsid w:val="00065732"/>
    <w:rsid w:val="00066DAE"/>
    <w:rsid w:val="00067B40"/>
    <w:rsid w:val="00070680"/>
    <w:rsid w:val="00071344"/>
    <w:rsid w:val="0007174E"/>
    <w:rsid w:val="000726A9"/>
    <w:rsid w:val="0007420B"/>
    <w:rsid w:val="00074CEA"/>
    <w:rsid w:val="00074EA4"/>
    <w:rsid w:val="00075695"/>
    <w:rsid w:val="0007761E"/>
    <w:rsid w:val="000802F3"/>
    <w:rsid w:val="00080F4E"/>
    <w:rsid w:val="00081493"/>
    <w:rsid w:val="00082687"/>
    <w:rsid w:val="00084C60"/>
    <w:rsid w:val="00084C79"/>
    <w:rsid w:val="00084E27"/>
    <w:rsid w:val="000854A8"/>
    <w:rsid w:val="000855E7"/>
    <w:rsid w:val="00086635"/>
    <w:rsid w:val="000906F0"/>
    <w:rsid w:val="000911E9"/>
    <w:rsid w:val="00091421"/>
    <w:rsid w:val="000923CB"/>
    <w:rsid w:val="000929AA"/>
    <w:rsid w:val="00094163"/>
    <w:rsid w:val="00094AC5"/>
    <w:rsid w:val="00095CF4"/>
    <w:rsid w:val="00096487"/>
    <w:rsid w:val="00096963"/>
    <w:rsid w:val="000A1335"/>
    <w:rsid w:val="000A16C8"/>
    <w:rsid w:val="000A3284"/>
    <w:rsid w:val="000A32D9"/>
    <w:rsid w:val="000A6947"/>
    <w:rsid w:val="000B235D"/>
    <w:rsid w:val="000B43EC"/>
    <w:rsid w:val="000B501C"/>
    <w:rsid w:val="000B7C7A"/>
    <w:rsid w:val="000C012A"/>
    <w:rsid w:val="000C42FC"/>
    <w:rsid w:val="000C4663"/>
    <w:rsid w:val="000C4F73"/>
    <w:rsid w:val="000C5FE0"/>
    <w:rsid w:val="000C6D71"/>
    <w:rsid w:val="000D23ED"/>
    <w:rsid w:val="000D3FB7"/>
    <w:rsid w:val="000D4189"/>
    <w:rsid w:val="000D5DB3"/>
    <w:rsid w:val="000E0EF9"/>
    <w:rsid w:val="000E134F"/>
    <w:rsid w:val="000E436E"/>
    <w:rsid w:val="000E4A9E"/>
    <w:rsid w:val="000E5924"/>
    <w:rsid w:val="000E6CB5"/>
    <w:rsid w:val="000F0F9F"/>
    <w:rsid w:val="000F1D0D"/>
    <w:rsid w:val="000F24AC"/>
    <w:rsid w:val="000F3287"/>
    <w:rsid w:val="000F4834"/>
    <w:rsid w:val="000F6439"/>
    <w:rsid w:val="000F647C"/>
    <w:rsid w:val="000F660E"/>
    <w:rsid w:val="001000B5"/>
    <w:rsid w:val="0010621C"/>
    <w:rsid w:val="001073B4"/>
    <w:rsid w:val="00107990"/>
    <w:rsid w:val="00107F5E"/>
    <w:rsid w:val="00112E46"/>
    <w:rsid w:val="001204C1"/>
    <w:rsid w:val="00121909"/>
    <w:rsid w:val="00122BFB"/>
    <w:rsid w:val="00127AC8"/>
    <w:rsid w:val="00131A50"/>
    <w:rsid w:val="001328E1"/>
    <w:rsid w:val="00133570"/>
    <w:rsid w:val="00134849"/>
    <w:rsid w:val="00134D07"/>
    <w:rsid w:val="00135509"/>
    <w:rsid w:val="00136DAA"/>
    <w:rsid w:val="001370DA"/>
    <w:rsid w:val="0013747C"/>
    <w:rsid w:val="001376AF"/>
    <w:rsid w:val="00140B06"/>
    <w:rsid w:val="00150C67"/>
    <w:rsid w:val="0015280A"/>
    <w:rsid w:val="00154548"/>
    <w:rsid w:val="001567C4"/>
    <w:rsid w:val="0015696E"/>
    <w:rsid w:val="001603F1"/>
    <w:rsid w:val="001603F7"/>
    <w:rsid w:val="0016332F"/>
    <w:rsid w:val="0016415E"/>
    <w:rsid w:val="00165359"/>
    <w:rsid w:val="00170642"/>
    <w:rsid w:val="00173BB0"/>
    <w:rsid w:val="001758C0"/>
    <w:rsid w:val="001759F4"/>
    <w:rsid w:val="00175B56"/>
    <w:rsid w:val="00176E1C"/>
    <w:rsid w:val="00180800"/>
    <w:rsid w:val="00180FA7"/>
    <w:rsid w:val="00181039"/>
    <w:rsid w:val="00183DE7"/>
    <w:rsid w:val="0019146F"/>
    <w:rsid w:val="00192BEC"/>
    <w:rsid w:val="00194A05"/>
    <w:rsid w:val="00196C95"/>
    <w:rsid w:val="00197865"/>
    <w:rsid w:val="001A0049"/>
    <w:rsid w:val="001A1BF4"/>
    <w:rsid w:val="001A1DA1"/>
    <w:rsid w:val="001A3671"/>
    <w:rsid w:val="001A4204"/>
    <w:rsid w:val="001A4349"/>
    <w:rsid w:val="001A4813"/>
    <w:rsid w:val="001A60A2"/>
    <w:rsid w:val="001A7A69"/>
    <w:rsid w:val="001B0553"/>
    <w:rsid w:val="001B1A3A"/>
    <w:rsid w:val="001B20C6"/>
    <w:rsid w:val="001B3C95"/>
    <w:rsid w:val="001C0114"/>
    <w:rsid w:val="001C0A05"/>
    <w:rsid w:val="001C2210"/>
    <w:rsid w:val="001C4C43"/>
    <w:rsid w:val="001C591A"/>
    <w:rsid w:val="001D2769"/>
    <w:rsid w:val="001D2865"/>
    <w:rsid w:val="001D35A6"/>
    <w:rsid w:val="001D49AD"/>
    <w:rsid w:val="001D5DBD"/>
    <w:rsid w:val="001D66DB"/>
    <w:rsid w:val="001E1096"/>
    <w:rsid w:val="001E2DC5"/>
    <w:rsid w:val="001E43BA"/>
    <w:rsid w:val="001E44A4"/>
    <w:rsid w:val="001E4E77"/>
    <w:rsid w:val="001E7956"/>
    <w:rsid w:val="001F005B"/>
    <w:rsid w:val="001F32C5"/>
    <w:rsid w:val="001F78DD"/>
    <w:rsid w:val="001F7E80"/>
    <w:rsid w:val="002036B0"/>
    <w:rsid w:val="00203CD0"/>
    <w:rsid w:val="00203DFA"/>
    <w:rsid w:val="00203EC6"/>
    <w:rsid w:val="00203FC7"/>
    <w:rsid w:val="00204106"/>
    <w:rsid w:val="0020457F"/>
    <w:rsid w:val="00205E91"/>
    <w:rsid w:val="00206627"/>
    <w:rsid w:val="002106DE"/>
    <w:rsid w:val="00210D3E"/>
    <w:rsid w:val="00211FD3"/>
    <w:rsid w:val="002125AF"/>
    <w:rsid w:val="00214EDC"/>
    <w:rsid w:val="00217E6F"/>
    <w:rsid w:val="002209A2"/>
    <w:rsid w:val="00221197"/>
    <w:rsid w:val="00221643"/>
    <w:rsid w:val="00221720"/>
    <w:rsid w:val="002227EA"/>
    <w:rsid w:val="00223073"/>
    <w:rsid w:val="00226A6A"/>
    <w:rsid w:val="00226EC7"/>
    <w:rsid w:val="002276CD"/>
    <w:rsid w:val="0023258A"/>
    <w:rsid w:val="00232CAA"/>
    <w:rsid w:val="00232CE5"/>
    <w:rsid w:val="00233000"/>
    <w:rsid w:val="0023301E"/>
    <w:rsid w:val="00236226"/>
    <w:rsid w:val="0023708B"/>
    <w:rsid w:val="0023752D"/>
    <w:rsid w:val="0024141E"/>
    <w:rsid w:val="002423DC"/>
    <w:rsid w:val="00243032"/>
    <w:rsid w:val="00244280"/>
    <w:rsid w:val="00245D44"/>
    <w:rsid w:val="00245EFD"/>
    <w:rsid w:val="002460B2"/>
    <w:rsid w:val="00250289"/>
    <w:rsid w:val="00251B62"/>
    <w:rsid w:val="00251D61"/>
    <w:rsid w:val="0025253B"/>
    <w:rsid w:val="00252B14"/>
    <w:rsid w:val="00253DB3"/>
    <w:rsid w:val="00254E74"/>
    <w:rsid w:val="00261E80"/>
    <w:rsid w:val="00261EA2"/>
    <w:rsid w:val="002624FA"/>
    <w:rsid w:val="00270380"/>
    <w:rsid w:val="002714BA"/>
    <w:rsid w:val="0027152C"/>
    <w:rsid w:val="00271771"/>
    <w:rsid w:val="00274135"/>
    <w:rsid w:val="00274381"/>
    <w:rsid w:val="00274CA7"/>
    <w:rsid w:val="002757A5"/>
    <w:rsid w:val="0027638A"/>
    <w:rsid w:val="00280413"/>
    <w:rsid w:val="00280738"/>
    <w:rsid w:val="002816BB"/>
    <w:rsid w:val="00283C0A"/>
    <w:rsid w:val="002917D4"/>
    <w:rsid w:val="00292C5E"/>
    <w:rsid w:val="00294411"/>
    <w:rsid w:val="00294C1A"/>
    <w:rsid w:val="002950ED"/>
    <w:rsid w:val="00295D00"/>
    <w:rsid w:val="00295D87"/>
    <w:rsid w:val="002968D5"/>
    <w:rsid w:val="0029775B"/>
    <w:rsid w:val="002977A8"/>
    <w:rsid w:val="002A037E"/>
    <w:rsid w:val="002A22D9"/>
    <w:rsid w:val="002A4803"/>
    <w:rsid w:val="002A5815"/>
    <w:rsid w:val="002A5B5F"/>
    <w:rsid w:val="002A5D11"/>
    <w:rsid w:val="002A5EBF"/>
    <w:rsid w:val="002A6A68"/>
    <w:rsid w:val="002A6E39"/>
    <w:rsid w:val="002A7523"/>
    <w:rsid w:val="002B025E"/>
    <w:rsid w:val="002B103B"/>
    <w:rsid w:val="002B120C"/>
    <w:rsid w:val="002B1B5E"/>
    <w:rsid w:val="002B2291"/>
    <w:rsid w:val="002B3B82"/>
    <w:rsid w:val="002B45D0"/>
    <w:rsid w:val="002B4621"/>
    <w:rsid w:val="002B5534"/>
    <w:rsid w:val="002C11DE"/>
    <w:rsid w:val="002C2104"/>
    <w:rsid w:val="002C284F"/>
    <w:rsid w:val="002C2B31"/>
    <w:rsid w:val="002C445D"/>
    <w:rsid w:val="002C7583"/>
    <w:rsid w:val="002D00B4"/>
    <w:rsid w:val="002D03E7"/>
    <w:rsid w:val="002D0C31"/>
    <w:rsid w:val="002D1A86"/>
    <w:rsid w:val="002D2608"/>
    <w:rsid w:val="002D2EA6"/>
    <w:rsid w:val="002D432F"/>
    <w:rsid w:val="002D4335"/>
    <w:rsid w:val="002D4BB2"/>
    <w:rsid w:val="002D6B64"/>
    <w:rsid w:val="002D7053"/>
    <w:rsid w:val="002D7585"/>
    <w:rsid w:val="002E0D47"/>
    <w:rsid w:val="002E3CE3"/>
    <w:rsid w:val="002F0172"/>
    <w:rsid w:val="002F07D1"/>
    <w:rsid w:val="002F25AC"/>
    <w:rsid w:val="002F315E"/>
    <w:rsid w:val="002F31FB"/>
    <w:rsid w:val="002F3BB5"/>
    <w:rsid w:val="002F5DA6"/>
    <w:rsid w:val="002F5F2C"/>
    <w:rsid w:val="002F757E"/>
    <w:rsid w:val="002F7954"/>
    <w:rsid w:val="00302659"/>
    <w:rsid w:val="00304CAA"/>
    <w:rsid w:val="00306223"/>
    <w:rsid w:val="00310629"/>
    <w:rsid w:val="003110BA"/>
    <w:rsid w:val="0031596E"/>
    <w:rsid w:val="00316120"/>
    <w:rsid w:val="00316197"/>
    <w:rsid w:val="00316AD5"/>
    <w:rsid w:val="00320472"/>
    <w:rsid w:val="0032098D"/>
    <w:rsid w:val="00320CBE"/>
    <w:rsid w:val="00321989"/>
    <w:rsid w:val="003223DB"/>
    <w:rsid w:val="00323A90"/>
    <w:rsid w:val="00324868"/>
    <w:rsid w:val="00325CC9"/>
    <w:rsid w:val="00325D67"/>
    <w:rsid w:val="003266D3"/>
    <w:rsid w:val="00327FDF"/>
    <w:rsid w:val="00331927"/>
    <w:rsid w:val="00331DCA"/>
    <w:rsid w:val="0033283B"/>
    <w:rsid w:val="003334A2"/>
    <w:rsid w:val="00333DD5"/>
    <w:rsid w:val="00341754"/>
    <w:rsid w:val="003428A1"/>
    <w:rsid w:val="00346A48"/>
    <w:rsid w:val="00350D12"/>
    <w:rsid w:val="003576FA"/>
    <w:rsid w:val="00357907"/>
    <w:rsid w:val="00357988"/>
    <w:rsid w:val="00364716"/>
    <w:rsid w:val="0036476C"/>
    <w:rsid w:val="003650CD"/>
    <w:rsid w:val="00365259"/>
    <w:rsid w:val="003659EE"/>
    <w:rsid w:val="0036640E"/>
    <w:rsid w:val="00367DB4"/>
    <w:rsid w:val="00367FC4"/>
    <w:rsid w:val="00371481"/>
    <w:rsid w:val="00371BB8"/>
    <w:rsid w:val="00372A6F"/>
    <w:rsid w:val="00372B7D"/>
    <w:rsid w:val="0037379E"/>
    <w:rsid w:val="003747F3"/>
    <w:rsid w:val="00374FA8"/>
    <w:rsid w:val="00381E21"/>
    <w:rsid w:val="00384B6E"/>
    <w:rsid w:val="00390478"/>
    <w:rsid w:val="00390647"/>
    <w:rsid w:val="00390F34"/>
    <w:rsid w:val="003911E5"/>
    <w:rsid w:val="003915DA"/>
    <w:rsid w:val="003920A3"/>
    <w:rsid w:val="0039477E"/>
    <w:rsid w:val="00394D40"/>
    <w:rsid w:val="003972E0"/>
    <w:rsid w:val="003976AE"/>
    <w:rsid w:val="003A098F"/>
    <w:rsid w:val="003A1781"/>
    <w:rsid w:val="003A17B8"/>
    <w:rsid w:val="003A2036"/>
    <w:rsid w:val="003A23EE"/>
    <w:rsid w:val="003A2D8D"/>
    <w:rsid w:val="003A3326"/>
    <w:rsid w:val="003A3959"/>
    <w:rsid w:val="003A4964"/>
    <w:rsid w:val="003A4ACB"/>
    <w:rsid w:val="003A5264"/>
    <w:rsid w:val="003A6950"/>
    <w:rsid w:val="003A6B82"/>
    <w:rsid w:val="003B1C7D"/>
    <w:rsid w:val="003B3046"/>
    <w:rsid w:val="003B560A"/>
    <w:rsid w:val="003C028E"/>
    <w:rsid w:val="003C3560"/>
    <w:rsid w:val="003C3579"/>
    <w:rsid w:val="003C4400"/>
    <w:rsid w:val="003C4BB0"/>
    <w:rsid w:val="003C5A8F"/>
    <w:rsid w:val="003D3B2E"/>
    <w:rsid w:val="003D700C"/>
    <w:rsid w:val="003D7B60"/>
    <w:rsid w:val="003E099D"/>
    <w:rsid w:val="003E146F"/>
    <w:rsid w:val="003E1B1D"/>
    <w:rsid w:val="003E24B4"/>
    <w:rsid w:val="003E285A"/>
    <w:rsid w:val="003E3DB4"/>
    <w:rsid w:val="003E45BD"/>
    <w:rsid w:val="003E4670"/>
    <w:rsid w:val="003E4797"/>
    <w:rsid w:val="003E5343"/>
    <w:rsid w:val="003E579F"/>
    <w:rsid w:val="003F01D3"/>
    <w:rsid w:val="003F2258"/>
    <w:rsid w:val="00400C41"/>
    <w:rsid w:val="004026D4"/>
    <w:rsid w:val="00403695"/>
    <w:rsid w:val="00403EF6"/>
    <w:rsid w:val="004057AE"/>
    <w:rsid w:val="0040644B"/>
    <w:rsid w:val="00406918"/>
    <w:rsid w:val="0040769C"/>
    <w:rsid w:val="004100DC"/>
    <w:rsid w:val="00410324"/>
    <w:rsid w:val="00410CE5"/>
    <w:rsid w:val="00411AFB"/>
    <w:rsid w:val="00412A44"/>
    <w:rsid w:val="004130A6"/>
    <w:rsid w:val="00413BB4"/>
    <w:rsid w:val="004141A5"/>
    <w:rsid w:val="00415BC9"/>
    <w:rsid w:val="0041682C"/>
    <w:rsid w:val="00416F74"/>
    <w:rsid w:val="00422556"/>
    <w:rsid w:val="00424901"/>
    <w:rsid w:val="00424968"/>
    <w:rsid w:val="0042535E"/>
    <w:rsid w:val="00425ACB"/>
    <w:rsid w:val="004268E6"/>
    <w:rsid w:val="00427590"/>
    <w:rsid w:val="00427CA8"/>
    <w:rsid w:val="0043015E"/>
    <w:rsid w:val="0043055E"/>
    <w:rsid w:val="004321FF"/>
    <w:rsid w:val="00432E21"/>
    <w:rsid w:val="00434DAE"/>
    <w:rsid w:val="004357A8"/>
    <w:rsid w:val="00435910"/>
    <w:rsid w:val="00436CDE"/>
    <w:rsid w:val="00442DA4"/>
    <w:rsid w:val="00443FB5"/>
    <w:rsid w:val="00444122"/>
    <w:rsid w:val="004445CC"/>
    <w:rsid w:val="004448DD"/>
    <w:rsid w:val="00444D39"/>
    <w:rsid w:val="00445E40"/>
    <w:rsid w:val="00450FDB"/>
    <w:rsid w:val="00451202"/>
    <w:rsid w:val="0045141B"/>
    <w:rsid w:val="004520A6"/>
    <w:rsid w:val="004522A3"/>
    <w:rsid w:val="00452D4F"/>
    <w:rsid w:val="00452EDB"/>
    <w:rsid w:val="00453B3F"/>
    <w:rsid w:val="0045410F"/>
    <w:rsid w:val="00454707"/>
    <w:rsid w:val="0045496A"/>
    <w:rsid w:val="00454A1E"/>
    <w:rsid w:val="004554DA"/>
    <w:rsid w:val="00461205"/>
    <w:rsid w:val="004614A0"/>
    <w:rsid w:val="00462340"/>
    <w:rsid w:val="004626A0"/>
    <w:rsid w:val="00472907"/>
    <w:rsid w:val="004737F3"/>
    <w:rsid w:val="004761B1"/>
    <w:rsid w:val="0047724C"/>
    <w:rsid w:val="0048085D"/>
    <w:rsid w:val="00481325"/>
    <w:rsid w:val="0048220D"/>
    <w:rsid w:val="00482F36"/>
    <w:rsid w:val="004838CD"/>
    <w:rsid w:val="00483C35"/>
    <w:rsid w:val="004847EE"/>
    <w:rsid w:val="00485966"/>
    <w:rsid w:val="00485C76"/>
    <w:rsid w:val="004861DF"/>
    <w:rsid w:val="00486E1C"/>
    <w:rsid w:val="00486F2A"/>
    <w:rsid w:val="00487871"/>
    <w:rsid w:val="0049103F"/>
    <w:rsid w:val="00491E4B"/>
    <w:rsid w:val="00493AE6"/>
    <w:rsid w:val="00493BC7"/>
    <w:rsid w:val="0049659B"/>
    <w:rsid w:val="004A04E4"/>
    <w:rsid w:val="004A101A"/>
    <w:rsid w:val="004A296D"/>
    <w:rsid w:val="004A2F5C"/>
    <w:rsid w:val="004A3673"/>
    <w:rsid w:val="004A748C"/>
    <w:rsid w:val="004A7E67"/>
    <w:rsid w:val="004B103A"/>
    <w:rsid w:val="004B1793"/>
    <w:rsid w:val="004B2A4F"/>
    <w:rsid w:val="004B4201"/>
    <w:rsid w:val="004B4881"/>
    <w:rsid w:val="004B58FB"/>
    <w:rsid w:val="004B6503"/>
    <w:rsid w:val="004B6756"/>
    <w:rsid w:val="004C3C6B"/>
    <w:rsid w:val="004C3E94"/>
    <w:rsid w:val="004C7519"/>
    <w:rsid w:val="004C7F7C"/>
    <w:rsid w:val="004D0B9D"/>
    <w:rsid w:val="004D4833"/>
    <w:rsid w:val="004D4A96"/>
    <w:rsid w:val="004D615C"/>
    <w:rsid w:val="004E141D"/>
    <w:rsid w:val="004E4540"/>
    <w:rsid w:val="004E47F2"/>
    <w:rsid w:val="004E5214"/>
    <w:rsid w:val="004E775B"/>
    <w:rsid w:val="004F29F4"/>
    <w:rsid w:val="004F2E58"/>
    <w:rsid w:val="004F564F"/>
    <w:rsid w:val="004F75A2"/>
    <w:rsid w:val="004F7CCD"/>
    <w:rsid w:val="005001F1"/>
    <w:rsid w:val="0050057E"/>
    <w:rsid w:val="00502CFB"/>
    <w:rsid w:val="00502D72"/>
    <w:rsid w:val="0050346C"/>
    <w:rsid w:val="005051A1"/>
    <w:rsid w:val="0050569E"/>
    <w:rsid w:val="0050690B"/>
    <w:rsid w:val="00510E87"/>
    <w:rsid w:val="00511B51"/>
    <w:rsid w:val="00514D68"/>
    <w:rsid w:val="00515101"/>
    <w:rsid w:val="00517D3C"/>
    <w:rsid w:val="00520F2E"/>
    <w:rsid w:val="00522BCE"/>
    <w:rsid w:val="005241AB"/>
    <w:rsid w:val="0052510E"/>
    <w:rsid w:val="00525CB4"/>
    <w:rsid w:val="00525EEA"/>
    <w:rsid w:val="00527829"/>
    <w:rsid w:val="00531AC5"/>
    <w:rsid w:val="00531EFE"/>
    <w:rsid w:val="00533EFB"/>
    <w:rsid w:val="00534758"/>
    <w:rsid w:val="00534BDA"/>
    <w:rsid w:val="00535884"/>
    <w:rsid w:val="00540592"/>
    <w:rsid w:val="005415FC"/>
    <w:rsid w:val="00541816"/>
    <w:rsid w:val="00542496"/>
    <w:rsid w:val="0054336A"/>
    <w:rsid w:val="00543DCF"/>
    <w:rsid w:val="00545B06"/>
    <w:rsid w:val="0054626D"/>
    <w:rsid w:val="00546AB0"/>
    <w:rsid w:val="0055115D"/>
    <w:rsid w:val="00551AA2"/>
    <w:rsid w:val="00552613"/>
    <w:rsid w:val="0055280B"/>
    <w:rsid w:val="00555622"/>
    <w:rsid w:val="005569E8"/>
    <w:rsid w:val="00560B1A"/>
    <w:rsid w:val="005617C4"/>
    <w:rsid w:val="005626CB"/>
    <w:rsid w:val="00562843"/>
    <w:rsid w:val="005632F5"/>
    <w:rsid w:val="00565141"/>
    <w:rsid w:val="00565D36"/>
    <w:rsid w:val="005678CA"/>
    <w:rsid w:val="005705E4"/>
    <w:rsid w:val="005714F5"/>
    <w:rsid w:val="00572413"/>
    <w:rsid w:val="005730C1"/>
    <w:rsid w:val="00573863"/>
    <w:rsid w:val="00575915"/>
    <w:rsid w:val="00576C3B"/>
    <w:rsid w:val="005777E7"/>
    <w:rsid w:val="00585362"/>
    <w:rsid w:val="0058667E"/>
    <w:rsid w:val="00587DF7"/>
    <w:rsid w:val="00587F16"/>
    <w:rsid w:val="00592562"/>
    <w:rsid w:val="005933F7"/>
    <w:rsid w:val="00595814"/>
    <w:rsid w:val="00596B11"/>
    <w:rsid w:val="005972E3"/>
    <w:rsid w:val="005A0F16"/>
    <w:rsid w:val="005A238D"/>
    <w:rsid w:val="005A4226"/>
    <w:rsid w:val="005A6414"/>
    <w:rsid w:val="005B283A"/>
    <w:rsid w:val="005B360B"/>
    <w:rsid w:val="005B504A"/>
    <w:rsid w:val="005B6013"/>
    <w:rsid w:val="005B67BE"/>
    <w:rsid w:val="005B7E0F"/>
    <w:rsid w:val="005C0009"/>
    <w:rsid w:val="005C0071"/>
    <w:rsid w:val="005C0274"/>
    <w:rsid w:val="005C461C"/>
    <w:rsid w:val="005C4EB5"/>
    <w:rsid w:val="005C55A9"/>
    <w:rsid w:val="005C71B6"/>
    <w:rsid w:val="005C7423"/>
    <w:rsid w:val="005D020A"/>
    <w:rsid w:val="005D271A"/>
    <w:rsid w:val="005D3B68"/>
    <w:rsid w:val="005D5038"/>
    <w:rsid w:val="005D5E9A"/>
    <w:rsid w:val="005E083E"/>
    <w:rsid w:val="005E2247"/>
    <w:rsid w:val="005E36DD"/>
    <w:rsid w:val="005E3B1E"/>
    <w:rsid w:val="005E6AAF"/>
    <w:rsid w:val="005E777A"/>
    <w:rsid w:val="005E78C3"/>
    <w:rsid w:val="005F1F88"/>
    <w:rsid w:val="005F2D26"/>
    <w:rsid w:val="005F304C"/>
    <w:rsid w:val="005F5D8C"/>
    <w:rsid w:val="005F620E"/>
    <w:rsid w:val="005F7F53"/>
    <w:rsid w:val="0060179D"/>
    <w:rsid w:val="00603A40"/>
    <w:rsid w:val="00603A50"/>
    <w:rsid w:val="00604620"/>
    <w:rsid w:val="00604FE0"/>
    <w:rsid w:val="00610B61"/>
    <w:rsid w:val="00610E90"/>
    <w:rsid w:val="00610F5B"/>
    <w:rsid w:val="00611646"/>
    <w:rsid w:val="00611EFD"/>
    <w:rsid w:val="0061355B"/>
    <w:rsid w:val="00613E0B"/>
    <w:rsid w:val="00616EF5"/>
    <w:rsid w:val="00622A5E"/>
    <w:rsid w:val="006241F4"/>
    <w:rsid w:val="00627651"/>
    <w:rsid w:val="00630BD1"/>
    <w:rsid w:val="0063201A"/>
    <w:rsid w:val="00634A99"/>
    <w:rsid w:val="00636E45"/>
    <w:rsid w:val="00637EE5"/>
    <w:rsid w:val="006404D8"/>
    <w:rsid w:val="0064299A"/>
    <w:rsid w:val="00642DCD"/>
    <w:rsid w:val="00642F8F"/>
    <w:rsid w:val="00643D7B"/>
    <w:rsid w:val="0064451B"/>
    <w:rsid w:val="00646415"/>
    <w:rsid w:val="00647B57"/>
    <w:rsid w:val="0065184F"/>
    <w:rsid w:val="00653C89"/>
    <w:rsid w:val="006551EE"/>
    <w:rsid w:val="006566E3"/>
    <w:rsid w:val="00657FA9"/>
    <w:rsid w:val="0066174A"/>
    <w:rsid w:val="00662BC5"/>
    <w:rsid w:val="00663120"/>
    <w:rsid w:val="0066557C"/>
    <w:rsid w:val="00665B44"/>
    <w:rsid w:val="00670B7B"/>
    <w:rsid w:val="00671D4B"/>
    <w:rsid w:val="00674DCD"/>
    <w:rsid w:val="00675DB9"/>
    <w:rsid w:val="006770F7"/>
    <w:rsid w:val="00677E1A"/>
    <w:rsid w:val="00680126"/>
    <w:rsid w:val="00680817"/>
    <w:rsid w:val="006829F3"/>
    <w:rsid w:val="00683E5D"/>
    <w:rsid w:val="00685D45"/>
    <w:rsid w:val="00686440"/>
    <w:rsid w:val="006869DB"/>
    <w:rsid w:val="00687021"/>
    <w:rsid w:val="006877A7"/>
    <w:rsid w:val="00690D8D"/>
    <w:rsid w:val="00693629"/>
    <w:rsid w:val="006962CD"/>
    <w:rsid w:val="00697280"/>
    <w:rsid w:val="0069745D"/>
    <w:rsid w:val="00697D96"/>
    <w:rsid w:val="00697D9B"/>
    <w:rsid w:val="006A004A"/>
    <w:rsid w:val="006A405E"/>
    <w:rsid w:val="006A5DF1"/>
    <w:rsid w:val="006A7CE3"/>
    <w:rsid w:val="006B0E96"/>
    <w:rsid w:val="006B4AB1"/>
    <w:rsid w:val="006B5744"/>
    <w:rsid w:val="006B5BFE"/>
    <w:rsid w:val="006B5C01"/>
    <w:rsid w:val="006B6C87"/>
    <w:rsid w:val="006B7510"/>
    <w:rsid w:val="006C0F35"/>
    <w:rsid w:val="006C1646"/>
    <w:rsid w:val="006C17D4"/>
    <w:rsid w:val="006C2A90"/>
    <w:rsid w:val="006C2BD6"/>
    <w:rsid w:val="006C3160"/>
    <w:rsid w:val="006C4482"/>
    <w:rsid w:val="006C4719"/>
    <w:rsid w:val="006C4765"/>
    <w:rsid w:val="006C58D1"/>
    <w:rsid w:val="006C6C80"/>
    <w:rsid w:val="006C71C9"/>
    <w:rsid w:val="006C73A2"/>
    <w:rsid w:val="006C7F44"/>
    <w:rsid w:val="006C7F59"/>
    <w:rsid w:val="006D1CA4"/>
    <w:rsid w:val="006D25F4"/>
    <w:rsid w:val="006D2E6C"/>
    <w:rsid w:val="006D4241"/>
    <w:rsid w:val="006D5CB2"/>
    <w:rsid w:val="006E0368"/>
    <w:rsid w:val="006E130E"/>
    <w:rsid w:val="006E132D"/>
    <w:rsid w:val="006E19D0"/>
    <w:rsid w:val="006E26E9"/>
    <w:rsid w:val="006E4ADB"/>
    <w:rsid w:val="006E574A"/>
    <w:rsid w:val="006E692D"/>
    <w:rsid w:val="006E7003"/>
    <w:rsid w:val="006E71F6"/>
    <w:rsid w:val="006E7609"/>
    <w:rsid w:val="006E7B8C"/>
    <w:rsid w:val="006F3B4B"/>
    <w:rsid w:val="006F4F39"/>
    <w:rsid w:val="007003CA"/>
    <w:rsid w:val="0070141C"/>
    <w:rsid w:val="00701F2B"/>
    <w:rsid w:val="0070217E"/>
    <w:rsid w:val="00702ABC"/>
    <w:rsid w:val="00703337"/>
    <w:rsid w:val="007036FE"/>
    <w:rsid w:val="00704127"/>
    <w:rsid w:val="0070558C"/>
    <w:rsid w:val="00707E60"/>
    <w:rsid w:val="0071013D"/>
    <w:rsid w:val="00710730"/>
    <w:rsid w:val="007109E5"/>
    <w:rsid w:val="00710A98"/>
    <w:rsid w:val="00711368"/>
    <w:rsid w:val="00711F30"/>
    <w:rsid w:val="00716FA1"/>
    <w:rsid w:val="0071726A"/>
    <w:rsid w:val="007175DB"/>
    <w:rsid w:val="00720D49"/>
    <w:rsid w:val="00721F6C"/>
    <w:rsid w:val="00722BA2"/>
    <w:rsid w:val="00724FD1"/>
    <w:rsid w:val="00726615"/>
    <w:rsid w:val="00730679"/>
    <w:rsid w:val="0073169E"/>
    <w:rsid w:val="00733F72"/>
    <w:rsid w:val="007349F3"/>
    <w:rsid w:val="00735A96"/>
    <w:rsid w:val="00735ED2"/>
    <w:rsid w:val="00737118"/>
    <w:rsid w:val="00740ADC"/>
    <w:rsid w:val="00740EA4"/>
    <w:rsid w:val="00742791"/>
    <w:rsid w:val="00747016"/>
    <w:rsid w:val="00750639"/>
    <w:rsid w:val="00751504"/>
    <w:rsid w:val="0075306F"/>
    <w:rsid w:val="00754539"/>
    <w:rsid w:val="007545EF"/>
    <w:rsid w:val="007557EF"/>
    <w:rsid w:val="007577C3"/>
    <w:rsid w:val="007602A6"/>
    <w:rsid w:val="00762722"/>
    <w:rsid w:val="007636BB"/>
    <w:rsid w:val="00763BFB"/>
    <w:rsid w:val="00763DB2"/>
    <w:rsid w:val="0076480F"/>
    <w:rsid w:val="007665C4"/>
    <w:rsid w:val="00767C61"/>
    <w:rsid w:val="007704AF"/>
    <w:rsid w:val="00771738"/>
    <w:rsid w:val="00772138"/>
    <w:rsid w:val="0077242E"/>
    <w:rsid w:val="00772F01"/>
    <w:rsid w:val="007740C0"/>
    <w:rsid w:val="0077546B"/>
    <w:rsid w:val="00780167"/>
    <w:rsid w:val="007815B3"/>
    <w:rsid w:val="00781871"/>
    <w:rsid w:val="00782CD2"/>
    <w:rsid w:val="0078516D"/>
    <w:rsid w:val="00787718"/>
    <w:rsid w:val="0079059F"/>
    <w:rsid w:val="00790BF3"/>
    <w:rsid w:val="0079502E"/>
    <w:rsid w:val="007A01E1"/>
    <w:rsid w:val="007A087C"/>
    <w:rsid w:val="007A0D7E"/>
    <w:rsid w:val="007A1217"/>
    <w:rsid w:val="007A2151"/>
    <w:rsid w:val="007A2548"/>
    <w:rsid w:val="007A4F72"/>
    <w:rsid w:val="007A56F6"/>
    <w:rsid w:val="007A57C4"/>
    <w:rsid w:val="007A5AD3"/>
    <w:rsid w:val="007A62BC"/>
    <w:rsid w:val="007B0E26"/>
    <w:rsid w:val="007B348F"/>
    <w:rsid w:val="007B3804"/>
    <w:rsid w:val="007B500D"/>
    <w:rsid w:val="007B5A1D"/>
    <w:rsid w:val="007B6339"/>
    <w:rsid w:val="007B7EB6"/>
    <w:rsid w:val="007C2BD4"/>
    <w:rsid w:val="007C437F"/>
    <w:rsid w:val="007C6E80"/>
    <w:rsid w:val="007D1D97"/>
    <w:rsid w:val="007D2573"/>
    <w:rsid w:val="007D403C"/>
    <w:rsid w:val="007D448B"/>
    <w:rsid w:val="007D46F6"/>
    <w:rsid w:val="007E2F0A"/>
    <w:rsid w:val="007E4D17"/>
    <w:rsid w:val="007E5DA6"/>
    <w:rsid w:val="007F5982"/>
    <w:rsid w:val="007F7CC0"/>
    <w:rsid w:val="00804176"/>
    <w:rsid w:val="00805A43"/>
    <w:rsid w:val="00807004"/>
    <w:rsid w:val="00811FEC"/>
    <w:rsid w:val="00813F92"/>
    <w:rsid w:val="00815BA5"/>
    <w:rsid w:val="00815EF8"/>
    <w:rsid w:val="00815FF1"/>
    <w:rsid w:val="00817241"/>
    <w:rsid w:val="008214E8"/>
    <w:rsid w:val="008218B9"/>
    <w:rsid w:val="00822467"/>
    <w:rsid w:val="00824FF7"/>
    <w:rsid w:val="008253EB"/>
    <w:rsid w:val="00825C0C"/>
    <w:rsid w:val="00831E16"/>
    <w:rsid w:val="0083396E"/>
    <w:rsid w:val="00834ED4"/>
    <w:rsid w:val="008354C2"/>
    <w:rsid w:val="008356F0"/>
    <w:rsid w:val="00837321"/>
    <w:rsid w:val="00841EBA"/>
    <w:rsid w:val="00842727"/>
    <w:rsid w:val="008428CA"/>
    <w:rsid w:val="00844043"/>
    <w:rsid w:val="00844289"/>
    <w:rsid w:val="008445F0"/>
    <w:rsid w:val="00844990"/>
    <w:rsid w:val="00844F22"/>
    <w:rsid w:val="008457F9"/>
    <w:rsid w:val="008470B5"/>
    <w:rsid w:val="008524E1"/>
    <w:rsid w:val="0085452D"/>
    <w:rsid w:val="00854E00"/>
    <w:rsid w:val="00861852"/>
    <w:rsid w:val="008634E3"/>
    <w:rsid w:val="00864E86"/>
    <w:rsid w:val="0086562A"/>
    <w:rsid w:val="00867DED"/>
    <w:rsid w:val="00870E86"/>
    <w:rsid w:val="00870FE1"/>
    <w:rsid w:val="00872091"/>
    <w:rsid w:val="0087318B"/>
    <w:rsid w:val="008737D7"/>
    <w:rsid w:val="00873B8B"/>
    <w:rsid w:val="00874734"/>
    <w:rsid w:val="00875D7B"/>
    <w:rsid w:val="00875F3F"/>
    <w:rsid w:val="00876C96"/>
    <w:rsid w:val="0088110A"/>
    <w:rsid w:val="008842F4"/>
    <w:rsid w:val="00884927"/>
    <w:rsid w:val="008855B8"/>
    <w:rsid w:val="00887405"/>
    <w:rsid w:val="0088745B"/>
    <w:rsid w:val="00887500"/>
    <w:rsid w:val="008876FF"/>
    <w:rsid w:val="008920B7"/>
    <w:rsid w:val="00892337"/>
    <w:rsid w:val="00892BDE"/>
    <w:rsid w:val="00894287"/>
    <w:rsid w:val="00895873"/>
    <w:rsid w:val="00897A80"/>
    <w:rsid w:val="008A550F"/>
    <w:rsid w:val="008A68F9"/>
    <w:rsid w:val="008A6C11"/>
    <w:rsid w:val="008A7760"/>
    <w:rsid w:val="008A7BE5"/>
    <w:rsid w:val="008B01F1"/>
    <w:rsid w:val="008B0524"/>
    <w:rsid w:val="008B3F3D"/>
    <w:rsid w:val="008C26A2"/>
    <w:rsid w:val="008C2848"/>
    <w:rsid w:val="008C378C"/>
    <w:rsid w:val="008C4C73"/>
    <w:rsid w:val="008C502F"/>
    <w:rsid w:val="008C608A"/>
    <w:rsid w:val="008C6957"/>
    <w:rsid w:val="008D0B85"/>
    <w:rsid w:val="008D26DA"/>
    <w:rsid w:val="008D2F41"/>
    <w:rsid w:val="008D35D2"/>
    <w:rsid w:val="008D3DFC"/>
    <w:rsid w:val="008D43AD"/>
    <w:rsid w:val="008D5249"/>
    <w:rsid w:val="008E0462"/>
    <w:rsid w:val="008E3312"/>
    <w:rsid w:val="008E373F"/>
    <w:rsid w:val="008E3B5C"/>
    <w:rsid w:val="008E4B97"/>
    <w:rsid w:val="008E705F"/>
    <w:rsid w:val="008E7818"/>
    <w:rsid w:val="008F07AF"/>
    <w:rsid w:val="008F23BC"/>
    <w:rsid w:val="008F25C2"/>
    <w:rsid w:val="008F2C4A"/>
    <w:rsid w:val="008F48D5"/>
    <w:rsid w:val="008F748D"/>
    <w:rsid w:val="008F7924"/>
    <w:rsid w:val="00900C57"/>
    <w:rsid w:val="00900E7B"/>
    <w:rsid w:val="00905FE7"/>
    <w:rsid w:val="00911DCD"/>
    <w:rsid w:val="00912E82"/>
    <w:rsid w:val="0091578E"/>
    <w:rsid w:val="00915BDE"/>
    <w:rsid w:val="00923E8E"/>
    <w:rsid w:val="0092445B"/>
    <w:rsid w:val="00926264"/>
    <w:rsid w:val="00930DC9"/>
    <w:rsid w:val="00933812"/>
    <w:rsid w:val="00934562"/>
    <w:rsid w:val="00935725"/>
    <w:rsid w:val="00935EAB"/>
    <w:rsid w:val="009368BA"/>
    <w:rsid w:val="00940706"/>
    <w:rsid w:val="00943578"/>
    <w:rsid w:val="00943C1F"/>
    <w:rsid w:val="0094756D"/>
    <w:rsid w:val="00950225"/>
    <w:rsid w:val="009504D6"/>
    <w:rsid w:val="0095093C"/>
    <w:rsid w:val="00950CC8"/>
    <w:rsid w:val="00951BB8"/>
    <w:rsid w:val="00953F93"/>
    <w:rsid w:val="00956F62"/>
    <w:rsid w:val="009603B6"/>
    <w:rsid w:val="00960B55"/>
    <w:rsid w:val="00961813"/>
    <w:rsid w:val="0096303A"/>
    <w:rsid w:val="00963469"/>
    <w:rsid w:val="009647EA"/>
    <w:rsid w:val="00965422"/>
    <w:rsid w:val="00965B43"/>
    <w:rsid w:val="00970A1E"/>
    <w:rsid w:val="00973369"/>
    <w:rsid w:val="00973752"/>
    <w:rsid w:val="0097528C"/>
    <w:rsid w:val="00977596"/>
    <w:rsid w:val="00977D72"/>
    <w:rsid w:val="00984782"/>
    <w:rsid w:val="009849B4"/>
    <w:rsid w:val="00984F33"/>
    <w:rsid w:val="00984F8D"/>
    <w:rsid w:val="00990821"/>
    <w:rsid w:val="0099144F"/>
    <w:rsid w:val="009914EA"/>
    <w:rsid w:val="0099380E"/>
    <w:rsid w:val="00993A14"/>
    <w:rsid w:val="009964F6"/>
    <w:rsid w:val="00996536"/>
    <w:rsid w:val="0099789E"/>
    <w:rsid w:val="009A0A39"/>
    <w:rsid w:val="009A10E7"/>
    <w:rsid w:val="009A14A7"/>
    <w:rsid w:val="009A2DAA"/>
    <w:rsid w:val="009A3B3F"/>
    <w:rsid w:val="009A4116"/>
    <w:rsid w:val="009B0F6B"/>
    <w:rsid w:val="009B225F"/>
    <w:rsid w:val="009B24A8"/>
    <w:rsid w:val="009B2F8D"/>
    <w:rsid w:val="009B33F6"/>
    <w:rsid w:val="009B4CAB"/>
    <w:rsid w:val="009B4FA1"/>
    <w:rsid w:val="009B67F1"/>
    <w:rsid w:val="009C0084"/>
    <w:rsid w:val="009C03EF"/>
    <w:rsid w:val="009C2053"/>
    <w:rsid w:val="009C265D"/>
    <w:rsid w:val="009C27BA"/>
    <w:rsid w:val="009C416F"/>
    <w:rsid w:val="009C42FF"/>
    <w:rsid w:val="009C43D1"/>
    <w:rsid w:val="009C4F7F"/>
    <w:rsid w:val="009C561E"/>
    <w:rsid w:val="009C770A"/>
    <w:rsid w:val="009D3F7B"/>
    <w:rsid w:val="009D6743"/>
    <w:rsid w:val="009D7258"/>
    <w:rsid w:val="009E0872"/>
    <w:rsid w:val="009E1017"/>
    <w:rsid w:val="009E2010"/>
    <w:rsid w:val="009E21C4"/>
    <w:rsid w:val="009E4941"/>
    <w:rsid w:val="009E5C11"/>
    <w:rsid w:val="009E6B62"/>
    <w:rsid w:val="009F0D0E"/>
    <w:rsid w:val="009F39C1"/>
    <w:rsid w:val="009F4980"/>
    <w:rsid w:val="009F5227"/>
    <w:rsid w:val="009F639A"/>
    <w:rsid w:val="009F7688"/>
    <w:rsid w:val="00A011A1"/>
    <w:rsid w:val="00A014BD"/>
    <w:rsid w:val="00A0162D"/>
    <w:rsid w:val="00A02862"/>
    <w:rsid w:val="00A04EA1"/>
    <w:rsid w:val="00A068FC"/>
    <w:rsid w:val="00A11215"/>
    <w:rsid w:val="00A12BA7"/>
    <w:rsid w:val="00A135B0"/>
    <w:rsid w:val="00A16280"/>
    <w:rsid w:val="00A17D4E"/>
    <w:rsid w:val="00A2165C"/>
    <w:rsid w:val="00A23136"/>
    <w:rsid w:val="00A232A6"/>
    <w:rsid w:val="00A23DF6"/>
    <w:rsid w:val="00A2450D"/>
    <w:rsid w:val="00A2764D"/>
    <w:rsid w:val="00A31A20"/>
    <w:rsid w:val="00A32306"/>
    <w:rsid w:val="00A363FA"/>
    <w:rsid w:val="00A365EB"/>
    <w:rsid w:val="00A4226A"/>
    <w:rsid w:val="00A42848"/>
    <w:rsid w:val="00A46899"/>
    <w:rsid w:val="00A46D0D"/>
    <w:rsid w:val="00A506D8"/>
    <w:rsid w:val="00A51D66"/>
    <w:rsid w:val="00A57619"/>
    <w:rsid w:val="00A57C14"/>
    <w:rsid w:val="00A60599"/>
    <w:rsid w:val="00A62620"/>
    <w:rsid w:val="00A63306"/>
    <w:rsid w:val="00A642CA"/>
    <w:rsid w:val="00A64EFD"/>
    <w:rsid w:val="00A66944"/>
    <w:rsid w:val="00A66973"/>
    <w:rsid w:val="00A66E20"/>
    <w:rsid w:val="00A67773"/>
    <w:rsid w:val="00A75E23"/>
    <w:rsid w:val="00A763FE"/>
    <w:rsid w:val="00A82466"/>
    <w:rsid w:val="00A84D11"/>
    <w:rsid w:val="00A85181"/>
    <w:rsid w:val="00A85225"/>
    <w:rsid w:val="00A86732"/>
    <w:rsid w:val="00A868A7"/>
    <w:rsid w:val="00A90668"/>
    <w:rsid w:val="00A90B2C"/>
    <w:rsid w:val="00A9118E"/>
    <w:rsid w:val="00A92843"/>
    <w:rsid w:val="00A932E9"/>
    <w:rsid w:val="00A933F9"/>
    <w:rsid w:val="00A96331"/>
    <w:rsid w:val="00AA17FE"/>
    <w:rsid w:val="00AA1CB0"/>
    <w:rsid w:val="00AA34AA"/>
    <w:rsid w:val="00AA4421"/>
    <w:rsid w:val="00AA458C"/>
    <w:rsid w:val="00AB0A89"/>
    <w:rsid w:val="00AB279F"/>
    <w:rsid w:val="00AB408E"/>
    <w:rsid w:val="00AB4DB7"/>
    <w:rsid w:val="00AB6E87"/>
    <w:rsid w:val="00AB717D"/>
    <w:rsid w:val="00AB7C0A"/>
    <w:rsid w:val="00AC359C"/>
    <w:rsid w:val="00AC3A99"/>
    <w:rsid w:val="00AC448F"/>
    <w:rsid w:val="00AC49C3"/>
    <w:rsid w:val="00AC55F6"/>
    <w:rsid w:val="00AC75BC"/>
    <w:rsid w:val="00AD0BEB"/>
    <w:rsid w:val="00AD156F"/>
    <w:rsid w:val="00AD2595"/>
    <w:rsid w:val="00AD25A7"/>
    <w:rsid w:val="00AD2F13"/>
    <w:rsid w:val="00AD71BF"/>
    <w:rsid w:val="00AD7653"/>
    <w:rsid w:val="00AE1838"/>
    <w:rsid w:val="00AE2106"/>
    <w:rsid w:val="00AE24E5"/>
    <w:rsid w:val="00AE2546"/>
    <w:rsid w:val="00AE3130"/>
    <w:rsid w:val="00AE696D"/>
    <w:rsid w:val="00AE768C"/>
    <w:rsid w:val="00AF4A09"/>
    <w:rsid w:val="00AF4A0D"/>
    <w:rsid w:val="00AF54B5"/>
    <w:rsid w:val="00B005F0"/>
    <w:rsid w:val="00B0199D"/>
    <w:rsid w:val="00B02031"/>
    <w:rsid w:val="00B02C84"/>
    <w:rsid w:val="00B03103"/>
    <w:rsid w:val="00B031BD"/>
    <w:rsid w:val="00B0463E"/>
    <w:rsid w:val="00B050A6"/>
    <w:rsid w:val="00B10B10"/>
    <w:rsid w:val="00B10F3F"/>
    <w:rsid w:val="00B111DB"/>
    <w:rsid w:val="00B12A60"/>
    <w:rsid w:val="00B15CF7"/>
    <w:rsid w:val="00B17DF5"/>
    <w:rsid w:val="00B225C3"/>
    <w:rsid w:val="00B2531B"/>
    <w:rsid w:val="00B256CA"/>
    <w:rsid w:val="00B2637F"/>
    <w:rsid w:val="00B30787"/>
    <w:rsid w:val="00B352E6"/>
    <w:rsid w:val="00B35681"/>
    <w:rsid w:val="00B358E9"/>
    <w:rsid w:val="00B372E5"/>
    <w:rsid w:val="00B37FE5"/>
    <w:rsid w:val="00B418E2"/>
    <w:rsid w:val="00B41A09"/>
    <w:rsid w:val="00B41B21"/>
    <w:rsid w:val="00B422FD"/>
    <w:rsid w:val="00B451BC"/>
    <w:rsid w:val="00B451E7"/>
    <w:rsid w:val="00B46A10"/>
    <w:rsid w:val="00B47582"/>
    <w:rsid w:val="00B477AF"/>
    <w:rsid w:val="00B54CB0"/>
    <w:rsid w:val="00B54DCE"/>
    <w:rsid w:val="00B54DE6"/>
    <w:rsid w:val="00B554CF"/>
    <w:rsid w:val="00B57906"/>
    <w:rsid w:val="00B57CAF"/>
    <w:rsid w:val="00B63403"/>
    <w:rsid w:val="00B65962"/>
    <w:rsid w:val="00B71CDF"/>
    <w:rsid w:val="00B71ECD"/>
    <w:rsid w:val="00B72EFF"/>
    <w:rsid w:val="00B7339D"/>
    <w:rsid w:val="00B74F10"/>
    <w:rsid w:val="00B754BB"/>
    <w:rsid w:val="00B754CF"/>
    <w:rsid w:val="00B766CC"/>
    <w:rsid w:val="00B76F84"/>
    <w:rsid w:val="00B80AE9"/>
    <w:rsid w:val="00B81B30"/>
    <w:rsid w:val="00B82C0D"/>
    <w:rsid w:val="00B837F2"/>
    <w:rsid w:val="00B84752"/>
    <w:rsid w:val="00B84D15"/>
    <w:rsid w:val="00B86DAE"/>
    <w:rsid w:val="00B86F60"/>
    <w:rsid w:val="00B87107"/>
    <w:rsid w:val="00B87D7B"/>
    <w:rsid w:val="00B954FF"/>
    <w:rsid w:val="00B97012"/>
    <w:rsid w:val="00B97C59"/>
    <w:rsid w:val="00BA03D1"/>
    <w:rsid w:val="00BA03E2"/>
    <w:rsid w:val="00BA06FC"/>
    <w:rsid w:val="00BA0AFA"/>
    <w:rsid w:val="00BA1ACD"/>
    <w:rsid w:val="00BA1CA1"/>
    <w:rsid w:val="00BA255D"/>
    <w:rsid w:val="00BA2F96"/>
    <w:rsid w:val="00BA3114"/>
    <w:rsid w:val="00BA421E"/>
    <w:rsid w:val="00BA47D0"/>
    <w:rsid w:val="00BA6617"/>
    <w:rsid w:val="00BA7855"/>
    <w:rsid w:val="00BB1936"/>
    <w:rsid w:val="00BB27C5"/>
    <w:rsid w:val="00BB335B"/>
    <w:rsid w:val="00BB42D8"/>
    <w:rsid w:val="00BB6725"/>
    <w:rsid w:val="00BB69DF"/>
    <w:rsid w:val="00BB7EC3"/>
    <w:rsid w:val="00BC0DC9"/>
    <w:rsid w:val="00BC172D"/>
    <w:rsid w:val="00BC2B70"/>
    <w:rsid w:val="00BC3725"/>
    <w:rsid w:val="00BC4A6A"/>
    <w:rsid w:val="00BD1B99"/>
    <w:rsid w:val="00BE0EBF"/>
    <w:rsid w:val="00BE15FF"/>
    <w:rsid w:val="00BE2524"/>
    <w:rsid w:val="00BE5E7F"/>
    <w:rsid w:val="00BE72F7"/>
    <w:rsid w:val="00BF2740"/>
    <w:rsid w:val="00BF2926"/>
    <w:rsid w:val="00BF4981"/>
    <w:rsid w:val="00BF5834"/>
    <w:rsid w:val="00BF6F92"/>
    <w:rsid w:val="00C00171"/>
    <w:rsid w:val="00C01D3E"/>
    <w:rsid w:val="00C04515"/>
    <w:rsid w:val="00C04D42"/>
    <w:rsid w:val="00C0508B"/>
    <w:rsid w:val="00C05553"/>
    <w:rsid w:val="00C05F0A"/>
    <w:rsid w:val="00C07DEB"/>
    <w:rsid w:val="00C1087F"/>
    <w:rsid w:val="00C10B3C"/>
    <w:rsid w:val="00C12922"/>
    <w:rsid w:val="00C1420F"/>
    <w:rsid w:val="00C14E35"/>
    <w:rsid w:val="00C153BB"/>
    <w:rsid w:val="00C15790"/>
    <w:rsid w:val="00C157F9"/>
    <w:rsid w:val="00C1627C"/>
    <w:rsid w:val="00C16405"/>
    <w:rsid w:val="00C167AB"/>
    <w:rsid w:val="00C2058E"/>
    <w:rsid w:val="00C20AEA"/>
    <w:rsid w:val="00C23877"/>
    <w:rsid w:val="00C25CB0"/>
    <w:rsid w:val="00C26C4D"/>
    <w:rsid w:val="00C26DF1"/>
    <w:rsid w:val="00C315C6"/>
    <w:rsid w:val="00C31A61"/>
    <w:rsid w:val="00C31DF2"/>
    <w:rsid w:val="00C32503"/>
    <w:rsid w:val="00C33A69"/>
    <w:rsid w:val="00C33EBE"/>
    <w:rsid w:val="00C34A15"/>
    <w:rsid w:val="00C37406"/>
    <w:rsid w:val="00C40800"/>
    <w:rsid w:val="00C41AD6"/>
    <w:rsid w:val="00C468B4"/>
    <w:rsid w:val="00C475BE"/>
    <w:rsid w:val="00C52D9E"/>
    <w:rsid w:val="00C54A87"/>
    <w:rsid w:val="00C60309"/>
    <w:rsid w:val="00C61629"/>
    <w:rsid w:val="00C63802"/>
    <w:rsid w:val="00C63907"/>
    <w:rsid w:val="00C63DAF"/>
    <w:rsid w:val="00C643C4"/>
    <w:rsid w:val="00C66D5F"/>
    <w:rsid w:val="00C709CC"/>
    <w:rsid w:val="00C70FF7"/>
    <w:rsid w:val="00C73930"/>
    <w:rsid w:val="00C739D7"/>
    <w:rsid w:val="00C74CC9"/>
    <w:rsid w:val="00C76470"/>
    <w:rsid w:val="00C764D0"/>
    <w:rsid w:val="00C77890"/>
    <w:rsid w:val="00C77DEF"/>
    <w:rsid w:val="00C80336"/>
    <w:rsid w:val="00C81B5E"/>
    <w:rsid w:val="00C8509A"/>
    <w:rsid w:val="00C85577"/>
    <w:rsid w:val="00C86E64"/>
    <w:rsid w:val="00C909E6"/>
    <w:rsid w:val="00C90ADB"/>
    <w:rsid w:val="00C92B48"/>
    <w:rsid w:val="00C92DBA"/>
    <w:rsid w:val="00C93469"/>
    <w:rsid w:val="00C93ABE"/>
    <w:rsid w:val="00C95163"/>
    <w:rsid w:val="00C964D9"/>
    <w:rsid w:val="00C96695"/>
    <w:rsid w:val="00C97087"/>
    <w:rsid w:val="00C9716B"/>
    <w:rsid w:val="00CA04D8"/>
    <w:rsid w:val="00CA1F2B"/>
    <w:rsid w:val="00CA2337"/>
    <w:rsid w:val="00CA5561"/>
    <w:rsid w:val="00CA7441"/>
    <w:rsid w:val="00CB0358"/>
    <w:rsid w:val="00CB1239"/>
    <w:rsid w:val="00CB12A8"/>
    <w:rsid w:val="00CB17EC"/>
    <w:rsid w:val="00CB23A6"/>
    <w:rsid w:val="00CB344D"/>
    <w:rsid w:val="00CB356D"/>
    <w:rsid w:val="00CB39E4"/>
    <w:rsid w:val="00CB40A0"/>
    <w:rsid w:val="00CB5DFB"/>
    <w:rsid w:val="00CB63CA"/>
    <w:rsid w:val="00CB67D7"/>
    <w:rsid w:val="00CB7DF2"/>
    <w:rsid w:val="00CC04CA"/>
    <w:rsid w:val="00CC1372"/>
    <w:rsid w:val="00CC191B"/>
    <w:rsid w:val="00CC1E4E"/>
    <w:rsid w:val="00CC23B7"/>
    <w:rsid w:val="00CC2640"/>
    <w:rsid w:val="00CC2F0F"/>
    <w:rsid w:val="00CC2F33"/>
    <w:rsid w:val="00CC3B49"/>
    <w:rsid w:val="00CC3C46"/>
    <w:rsid w:val="00CC5EEE"/>
    <w:rsid w:val="00CC62ED"/>
    <w:rsid w:val="00CD4AFF"/>
    <w:rsid w:val="00CD4E02"/>
    <w:rsid w:val="00CD7DCC"/>
    <w:rsid w:val="00CE1C84"/>
    <w:rsid w:val="00CE2E77"/>
    <w:rsid w:val="00CE33FC"/>
    <w:rsid w:val="00CE379A"/>
    <w:rsid w:val="00CE43CC"/>
    <w:rsid w:val="00CE50C6"/>
    <w:rsid w:val="00CF028E"/>
    <w:rsid w:val="00CF1145"/>
    <w:rsid w:val="00CF3989"/>
    <w:rsid w:val="00CF43DB"/>
    <w:rsid w:val="00CF58A5"/>
    <w:rsid w:val="00CF7CFC"/>
    <w:rsid w:val="00D00757"/>
    <w:rsid w:val="00D014E8"/>
    <w:rsid w:val="00D0196E"/>
    <w:rsid w:val="00D037A2"/>
    <w:rsid w:val="00D066A6"/>
    <w:rsid w:val="00D068EB"/>
    <w:rsid w:val="00D06A53"/>
    <w:rsid w:val="00D06AB8"/>
    <w:rsid w:val="00D071F9"/>
    <w:rsid w:val="00D105B3"/>
    <w:rsid w:val="00D11663"/>
    <w:rsid w:val="00D14A7A"/>
    <w:rsid w:val="00D14D9F"/>
    <w:rsid w:val="00D15754"/>
    <w:rsid w:val="00D15C16"/>
    <w:rsid w:val="00D1764B"/>
    <w:rsid w:val="00D1788F"/>
    <w:rsid w:val="00D17ACC"/>
    <w:rsid w:val="00D2012F"/>
    <w:rsid w:val="00D204FA"/>
    <w:rsid w:val="00D21110"/>
    <w:rsid w:val="00D2203E"/>
    <w:rsid w:val="00D227C7"/>
    <w:rsid w:val="00D23AE5"/>
    <w:rsid w:val="00D25EE5"/>
    <w:rsid w:val="00D26898"/>
    <w:rsid w:val="00D26B73"/>
    <w:rsid w:val="00D26DD5"/>
    <w:rsid w:val="00D27E9C"/>
    <w:rsid w:val="00D30316"/>
    <w:rsid w:val="00D3045F"/>
    <w:rsid w:val="00D33D53"/>
    <w:rsid w:val="00D34825"/>
    <w:rsid w:val="00D35666"/>
    <w:rsid w:val="00D3733C"/>
    <w:rsid w:val="00D4001A"/>
    <w:rsid w:val="00D445C6"/>
    <w:rsid w:val="00D51D41"/>
    <w:rsid w:val="00D523B3"/>
    <w:rsid w:val="00D525D7"/>
    <w:rsid w:val="00D53896"/>
    <w:rsid w:val="00D53F03"/>
    <w:rsid w:val="00D5400F"/>
    <w:rsid w:val="00D55D0D"/>
    <w:rsid w:val="00D56462"/>
    <w:rsid w:val="00D57FBF"/>
    <w:rsid w:val="00D62A25"/>
    <w:rsid w:val="00D65396"/>
    <w:rsid w:val="00D66EAB"/>
    <w:rsid w:val="00D67991"/>
    <w:rsid w:val="00D705D1"/>
    <w:rsid w:val="00D721D5"/>
    <w:rsid w:val="00D73BF4"/>
    <w:rsid w:val="00D762C0"/>
    <w:rsid w:val="00D778D0"/>
    <w:rsid w:val="00D80E7E"/>
    <w:rsid w:val="00D817DB"/>
    <w:rsid w:val="00D8224B"/>
    <w:rsid w:val="00D83A07"/>
    <w:rsid w:val="00D841FC"/>
    <w:rsid w:val="00D846AA"/>
    <w:rsid w:val="00D8501A"/>
    <w:rsid w:val="00D85A03"/>
    <w:rsid w:val="00D866E8"/>
    <w:rsid w:val="00D92012"/>
    <w:rsid w:val="00D923FD"/>
    <w:rsid w:val="00D946E9"/>
    <w:rsid w:val="00D94FF9"/>
    <w:rsid w:val="00D97A00"/>
    <w:rsid w:val="00DA2209"/>
    <w:rsid w:val="00DA22B1"/>
    <w:rsid w:val="00DA249C"/>
    <w:rsid w:val="00DA2903"/>
    <w:rsid w:val="00DB0383"/>
    <w:rsid w:val="00DB132F"/>
    <w:rsid w:val="00DB1358"/>
    <w:rsid w:val="00DB210E"/>
    <w:rsid w:val="00DB2609"/>
    <w:rsid w:val="00DB482B"/>
    <w:rsid w:val="00DB4AA6"/>
    <w:rsid w:val="00DB5C2B"/>
    <w:rsid w:val="00DB6358"/>
    <w:rsid w:val="00DC1960"/>
    <w:rsid w:val="00DC1AB4"/>
    <w:rsid w:val="00DC1B46"/>
    <w:rsid w:val="00DC44DE"/>
    <w:rsid w:val="00DC58D3"/>
    <w:rsid w:val="00DC5BA2"/>
    <w:rsid w:val="00DC5FDD"/>
    <w:rsid w:val="00DC7157"/>
    <w:rsid w:val="00DD3D1A"/>
    <w:rsid w:val="00DD4E18"/>
    <w:rsid w:val="00DE037D"/>
    <w:rsid w:val="00DE0CD6"/>
    <w:rsid w:val="00DE1EDE"/>
    <w:rsid w:val="00DE2424"/>
    <w:rsid w:val="00DE249B"/>
    <w:rsid w:val="00DE2F62"/>
    <w:rsid w:val="00DE3171"/>
    <w:rsid w:val="00DE39B5"/>
    <w:rsid w:val="00DE3FCB"/>
    <w:rsid w:val="00DE4AB3"/>
    <w:rsid w:val="00DE4B65"/>
    <w:rsid w:val="00DE6A2A"/>
    <w:rsid w:val="00DF080C"/>
    <w:rsid w:val="00DF1EE7"/>
    <w:rsid w:val="00DF4704"/>
    <w:rsid w:val="00DF5352"/>
    <w:rsid w:val="00DF6BEC"/>
    <w:rsid w:val="00DF6C15"/>
    <w:rsid w:val="00DF798C"/>
    <w:rsid w:val="00DF7EB9"/>
    <w:rsid w:val="00E013B5"/>
    <w:rsid w:val="00E013C4"/>
    <w:rsid w:val="00E01E79"/>
    <w:rsid w:val="00E02711"/>
    <w:rsid w:val="00E04D8A"/>
    <w:rsid w:val="00E072FB"/>
    <w:rsid w:val="00E1144F"/>
    <w:rsid w:val="00E11F36"/>
    <w:rsid w:val="00E12755"/>
    <w:rsid w:val="00E13700"/>
    <w:rsid w:val="00E15B69"/>
    <w:rsid w:val="00E169C2"/>
    <w:rsid w:val="00E17B1C"/>
    <w:rsid w:val="00E217F8"/>
    <w:rsid w:val="00E22FEF"/>
    <w:rsid w:val="00E232E6"/>
    <w:rsid w:val="00E25961"/>
    <w:rsid w:val="00E26661"/>
    <w:rsid w:val="00E278B2"/>
    <w:rsid w:val="00E312B9"/>
    <w:rsid w:val="00E31501"/>
    <w:rsid w:val="00E31EDC"/>
    <w:rsid w:val="00E33A86"/>
    <w:rsid w:val="00E347E4"/>
    <w:rsid w:val="00E350C1"/>
    <w:rsid w:val="00E3696C"/>
    <w:rsid w:val="00E41C64"/>
    <w:rsid w:val="00E438F6"/>
    <w:rsid w:val="00E43BAF"/>
    <w:rsid w:val="00E4485E"/>
    <w:rsid w:val="00E459DC"/>
    <w:rsid w:val="00E467D0"/>
    <w:rsid w:val="00E46906"/>
    <w:rsid w:val="00E46E87"/>
    <w:rsid w:val="00E51B7A"/>
    <w:rsid w:val="00E522BB"/>
    <w:rsid w:val="00E55361"/>
    <w:rsid w:val="00E5618C"/>
    <w:rsid w:val="00E57AC3"/>
    <w:rsid w:val="00E61BF3"/>
    <w:rsid w:val="00E62B88"/>
    <w:rsid w:val="00E6453D"/>
    <w:rsid w:val="00E65E5B"/>
    <w:rsid w:val="00E7654B"/>
    <w:rsid w:val="00E80109"/>
    <w:rsid w:val="00E80A4C"/>
    <w:rsid w:val="00E80F08"/>
    <w:rsid w:val="00E81051"/>
    <w:rsid w:val="00E82AFB"/>
    <w:rsid w:val="00E84432"/>
    <w:rsid w:val="00E863D9"/>
    <w:rsid w:val="00E86406"/>
    <w:rsid w:val="00E867D2"/>
    <w:rsid w:val="00E87741"/>
    <w:rsid w:val="00E87ACA"/>
    <w:rsid w:val="00E900AE"/>
    <w:rsid w:val="00E912F9"/>
    <w:rsid w:val="00E91710"/>
    <w:rsid w:val="00E936E4"/>
    <w:rsid w:val="00E9550C"/>
    <w:rsid w:val="00E95FA8"/>
    <w:rsid w:val="00E961E4"/>
    <w:rsid w:val="00E97211"/>
    <w:rsid w:val="00E9724E"/>
    <w:rsid w:val="00EA0CFC"/>
    <w:rsid w:val="00EA1A2E"/>
    <w:rsid w:val="00EA2372"/>
    <w:rsid w:val="00EA3C27"/>
    <w:rsid w:val="00EA4ED5"/>
    <w:rsid w:val="00EA5B4A"/>
    <w:rsid w:val="00EA608E"/>
    <w:rsid w:val="00EB5234"/>
    <w:rsid w:val="00EB5526"/>
    <w:rsid w:val="00EB5D7E"/>
    <w:rsid w:val="00EB6558"/>
    <w:rsid w:val="00EB6C93"/>
    <w:rsid w:val="00EB7FFD"/>
    <w:rsid w:val="00EC21FC"/>
    <w:rsid w:val="00EC7176"/>
    <w:rsid w:val="00EC738C"/>
    <w:rsid w:val="00ED061D"/>
    <w:rsid w:val="00ED1365"/>
    <w:rsid w:val="00ED16B4"/>
    <w:rsid w:val="00ED2585"/>
    <w:rsid w:val="00ED310B"/>
    <w:rsid w:val="00ED6A9E"/>
    <w:rsid w:val="00EE1598"/>
    <w:rsid w:val="00EE26FC"/>
    <w:rsid w:val="00EE5115"/>
    <w:rsid w:val="00EE75AC"/>
    <w:rsid w:val="00EF0003"/>
    <w:rsid w:val="00EF37A9"/>
    <w:rsid w:val="00EF56E3"/>
    <w:rsid w:val="00EF5AFF"/>
    <w:rsid w:val="00EF7C3D"/>
    <w:rsid w:val="00F0076A"/>
    <w:rsid w:val="00F00FFA"/>
    <w:rsid w:val="00F01008"/>
    <w:rsid w:val="00F028B2"/>
    <w:rsid w:val="00F03DA9"/>
    <w:rsid w:val="00F061E8"/>
    <w:rsid w:val="00F06DE7"/>
    <w:rsid w:val="00F1061F"/>
    <w:rsid w:val="00F106B4"/>
    <w:rsid w:val="00F1258B"/>
    <w:rsid w:val="00F1469E"/>
    <w:rsid w:val="00F14CEC"/>
    <w:rsid w:val="00F1563E"/>
    <w:rsid w:val="00F176B9"/>
    <w:rsid w:val="00F17A4C"/>
    <w:rsid w:val="00F20D43"/>
    <w:rsid w:val="00F22096"/>
    <w:rsid w:val="00F22CDE"/>
    <w:rsid w:val="00F2302B"/>
    <w:rsid w:val="00F2330B"/>
    <w:rsid w:val="00F2469D"/>
    <w:rsid w:val="00F26610"/>
    <w:rsid w:val="00F26816"/>
    <w:rsid w:val="00F3031E"/>
    <w:rsid w:val="00F31852"/>
    <w:rsid w:val="00F34819"/>
    <w:rsid w:val="00F34AFE"/>
    <w:rsid w:val="00F353CB"/>
    <w:rsid w:val="00F37CE2"/>
    <w:rsid w:val="00F400E0"/>
    <w:rsid w:val="00F40504"/>
    <w:rsid w:val="00F408C3"/>
    <w:rsid w:val="00F42941"/>
    <w:rsid w:val="00F4590D"/>
    <w:rsid w:val="00F45AA9"/>
    <w:rsid w:val="00F4682A"/>
    <w:rsid w:val="00F4739F"/>
    <w:rsid w:val="00F50EDF"/>
    <w:rsid w:val="00F5126B"/>
    <w:rsid w:val="00F5147F"/>
    <w:rsid w:val="00F52EC7"/>
    <w:rsid w:val="00F53D7B"/>
    <w:rsid w:val="00F55349"/>
    <w:rsid w:val="00F56D80"/>
    <w:rsid w:val="00F603AA"/>
    <w:rsid w:val="00F61044"/>
    <w:rsid w:val="00F6127A"/>
    <w:rsid w:val="00F613E3"/>
    <w:rsid w:val="00F63276"/>
    <w:rsid w:val="00F64E1E"/>
    <w:rsid w:val="00F65DE7"/>
    <w:rsid w:val="00F66EB4"/>
    <w:rsid w:val="00F6710B"/>
    <w:rsid w:val="00F67B60"/>
    <w:rsid w:val="00F711E4"/>
    <w:rsid w:val="00F72CE4"/>
    <w:rsid w:val="00F72E81"/>
    <w:rsid w:val="00F72FD4"/>
    <w:rsid w:val="00F73AA5"/>
    <w:rsid w:val="00F741FC"/>
    <w:rsid w:val="00F75A71"/>
    <w:rsid w:val="00F77A51"/>
    <w:rsid w:val="00F83AE5"/>
    <w:rsid w:val="00F8465C"/>
    <w:rsid w:val="00F84C7A"/>
    <w:rsid w:val="00F86402"/>
    <w:rsid w:val="00F86B17"/>
    <w:rsid w:val="00F903EF"/>
    <w:rsid w:val="00F92570"/>
    <w:rsid w:val="00F93F5F"/>
    <w:rsid w:val="00F956F9"/>
    <w:rsid w:val="00F95E9E"/>
    <w:rsid w:val="00F96335"/>
    <w:rsid w:val="00F97C33"/>
    <w:rsid w:val="00FA3D24"/>
    <w:rsid w:val="00FA7FCE"/>
    <w:rsid w:val="00FB18D5"/>
    <w:rsid w:val="00FB3175"/>
    <w:rsid w:val="00FB349E"/>
    <w:rsid w:val="00FB3736"/>
    <w:rsid w:val="00FB44D9"/>
    <w:rsid w:val="00FB7D3A"/>
    <w:rsid w:val="00FC015D"/>
    <w:rsid w:val="00FC0D01"/>
    <w:rsid w:val="00FC0E42"/>
    <w:rsid w:val="00FC0EE3"/>
    <w:rsid w:val="00FC3C5E"/>
    <w:rsid w:val="00FC3D90"/>
    <w:rsid w:val="00FC4083"/>
    <w:rsid w:val="00FC408A"/>
    <w:rsid w:val="00FC4C42"/>
    <w:rsid w:val="00FC64E3"/>
    <w:rsid w:val="00FD08F7"/>
    <w:rsid w:val="00FD2152"/>
    <w:rsid w:val="00FD29BA"/>
    <w:rsid w:val="00FD48F1"/>
    <w:rsid w:val="00FD5C95"/>
    <w:rsid w:val="00FE0056"/>
    <w:rsid w:val="00FE2FF6"/>
    <w:rsid w:val="00FE3E49"/>
    <w:rsid w:val="00FE476B"/>
    <w:rsid w:val="00FE57B2"/>
    <w:rsid w:val="00FE5BE8"/>
    <w:rsid w:val="00FE5F3C"/>
    <w:rsid w:val="00FE675F"/>
    <w:rsid w:val="00FE6F84"/>
    <w:rsid w:val="00FF0C09"/>
    <w:rsid w:val="00FF23B9"/>
    <w:rsid w:val="00FF3F8A"/>
    <w:rsid w:val="00FF5C34"/>
    <w:rsid w:val="057E3A82"/>
    <w:rsid w:val="1CF4C77A"/>
    <w:rsid w:val="3A26578E"/>
    <w:rsid w:val="4CD6EA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15A24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86E64"/>
    <w:rPr>
      <w:rFonts w:ascii="Times New Roman" w:hAnsi="Times New Roman" w:eastAsia="Times New Roman"/>
      <w:sz w:val="24"/>
      <w:szCs w:val="24"/>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numbering" w:styleId="Ingenliste" w:customStyle="1">
    <w:name w:val="Ingen liste"/>
    <w:uiPriority w:val="99"/>
    <w:semiHidden/>
    <w:unhideWhenUsed/>
  </w:style>
  <w:style w:type="paragraph" w:styleId="Markeringsbobletekst">
    <w:name w:val="Balloon Text"/>
    <w:basedOn w:val="Normal"/>
    <w:link w:val="MarkeringsbobletekstTegn"/>
    <w:uiPriority w:val="99"/>
    <w:semiHidden/>
    <w:unhideWhenUsed/>
    <w:rsid w:val="00F64E1E"/>
    <w:rPr>
      <w:rFonts w:ascii="Lucida Grande" w:hAnsi="Lucida Grande" w:eastAsia="MS Mincho" w:cs="Lucida Grande"/>
      <w:sz w:val="18"/>
      <w:szCs w:val="18"/>
    </w:rPr>
  </w:style>
  <w:style w:type="character" w:styleId="MarkeringsbobletekstTegn" w:customStyle="1">
    <w:name w:val="Markeringsbobletekst Tegn"/>
    <w:link w:val="Markeringsbobletekst"/>
    <w:uiPriority w:val="99"/>
    <w:semiHidden/>
    <w:rsid w:val="00F64E1E"/>
    <w:rPr>
      <w:rFonts w:ascii="Lucida Grande" w:hAnsi="Lucida Grande" w:cs="Lucida Grande"/>
      <w:sz w:val="18"/>
      <w:szCs w:val="18"/>
    </w:rPr>
  </w:style>
  <w:style w:type="character" w:styleId="Hyperlink">
    <w:name w:val="Hyperlink"/>
    <w:basedOn w:val="Standardskrifttypeiafsnit"/>
    <w:uiPriority w:val="99"/>
    <w:unhideWhenUsed/>
    <w:rsid w:val="0049103F"/>
    <w:rPr>
      <w:color w:val="0563C1" w:themeColor="hyperlink"/>
      <w:u w:val="single"/>
    </w:rPr>
  </w:style>
  <w:style w:type="paragraph" w:styleId="Sidehoved">
    <w:name w:val="header"/>
    <w:basedOn w:val="Normal"/>
    <w:link w:val="SidehovedTegn"/>
    <w:uiPriority w:val="99"/>
    <w:unhideWhenUsed/>
    <w:rsid w:val="009E21C4"/>
    <w:pPr>
      <w:tabs>
        <w:tab w:val="center" w:pos="4819"/>
        <w:tab w:val="right" w:pos="9638"/>
      </w:tabs>
    </w:pPr>
    <w:rPr>
      <w:rFonts w:ascii="Cambria" w:hAnsi="Cambria" w:eastAsia="MS Mincho"/>
    </w:rPr>
  </w:style>
  <w:style w:type="character" w:styleId="SidehovedTegn" w:customStyle="1">
    <w:name w:val="Sidehoved Tegn"/>
    <w:basedOn w:val="Standardskrifttypeiafsnit"/>
    <w:link w:val="Sidehoved"/>
    <w:uiPriority w:val="99"/>
    <w:rsid w:val="009E21C4"/>
    <w:rPr>
      <w:sz w:val="24"/>
      <w:szCs w:val="24"/>
    </w:rPr>
  </w:style>
  <w:style w:type="paragraph" w:styleId="Sidefod">
    <w:name w:val="footer"/>
    <w:basedOn w:val="Normal"/>
    <w:link w:val="SidefodTegn"/>
    <w:uiPriority w:val="99"/>
    <w:unhideWhenUsed/>
    <w:rsid w:val="009E21C4"/>
    <w:pPr>
      <w:tabs>
        <w:tab w:val="center" w:pos="4819"/>
        <w:tab w:val="right" w:pos="9638"/>
      </w:tabs>
    </w:pPr>
    <w:rPr>
      <w:rFonts w:ascii="Cambria" w:hAnsi="Cambria" w:eastAsia="MS Mincho"/>
    </w:rPr>
  </w:style>
  <w:style w:type="character" w:styleId="SidefodTegn" w:customStyle="1">
    <w:name w:val="Sidefod Tegn"/>
    <w:basedOn w:val="Standardskrifttypeiafsnit"/>
    <w:link w:val="Sidefod"/>
    <w:uiPriority w:val="99"/>
    <w:rsid w:val="009E21C4"/>
    <w:rPr>
      <w:sz w:val="24"/>
      <w:szCs w:val="24"/>
    </w:rPr>
  </w:style>
  <w:style w:type="character" w:styleId="Strk">
    <w:name w:val="Strong"/>
    <w:basedOn w:val="Standardskrifttypeiafsnit"/>
    <w:uiPriority w:val="22"/>
    <w:qFormat/>
    <w:rsid w:val="008C6957"/>
    <w:rPr>
      <w:b/>
      <w:bCs/>
    </w:rPr>
  </w:style>
  <w:style w:type="character" w:styleId="apple-converted-space" w:customStyle="1">
    <w:name w:val="apple-converted-space"/>
    <w:basedOn w:val="Standardskrifttypeiafsnit"/>
    <w:rsid w:val="008C6957"/>
  </w:style>
  <w:style w:type="character" w:styleId="Sidetal">
    <w:name w:val="page number"/>
    <w:basedOn w:val="Standardskrifttypeiafsnit"/>
    <w:uiPriority w:val="99"/>
    <w:semiHidden/>
    <w:unhideWhenUsed/>
    <w:rsid w:val="00261EA2"/>
  </w:style>
  <w:style w:type="character" w:styleId="Ulstomtale">
    <w:name w:val="Unresolved Mention"/>
    <w:basedOn w:val="Standardskrifttypeiafsnit"/>
    <w:uiPriority w:val="99"/>
    <w:rsid w:val="00F72CE4"/>
    <w:rPr>
      <w:color w:val="605E5C"/>
      <w:shd w:val="clear" w:color="auto" w:fill="E1DFDD"/>
    </w:rPr>
  </w:style>
  <w:style w:type="character" w:styleId="BesgtLink">
    <w:name w:val="FollowedHyperlink"/>
    <w:basedOn w:val="Standardskrifttypeiafsnit"/>
    <w:uiPriority w:val="99"/>
    <w:semiHidden/>
    <w:unhideWhenUsed/>
    <w:rsid w:val="00F72CE4"/>
    <w:rPr>
      <w:color w:val="954F72" w:themeColor="followedHyperlink"/>
      <w:u w:val="single"/>
    </w:rPr>
  </w:style>
  <w:style w:type="paragraph" w:styleId="NormalWeb">
    <w:name w:val="Normal (Web)"/>
    <w:basedOn w:val="Normal"/>
    <w:uiPriority w:val="99"/>
    <w:unhideWhenUsed/>
    <w:rsid w:val="00221197"/>
    <w:pPr>
      <w:spacing w:before="100" w:beforeAutospacing="1" w:after="100" w:afterAutospacing="1"/>
    </w:pPr>
  </w:style>
  <w:style w:type="paragraph" w:styleId="Korrektur">
    <w:name w:val="Revision"/>
    <w:hidden/>
    <w:uiPriority w:val="99"/>
    <w:semiHidden/>
    <w:rsid w:val="004057A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36">
      <w:bodyDiv w:val="1"/>
      <w:marLeft w:val="0"/>
      <w:marRight w:val="0"/>
      <w:marTop w:val="0"/>
      <w:marBottom w:val="0"/>
      <w:divBdr>
        <w:top w:val="none" w:sz="0" w:space="0" w:color="auto"/>
        <w:left w:val="none" w:sz="0" w:space="0" w:color="auto"/>
        <w:bottom w:val="none" w:sz="0" w:space="0" w:color="auto"/>
        <w:right w:val="none" w:sz="0" w:space="0" w:color="auto"/>
      </w:divBdr>
    </w:div>
    <w:div w:id="102388454">
      <w:bodyDiv w:val="1"/>
      <w:marLeft w:val="0"/>
      <w:marRight w:val="0"/>
      <w:marTop w:val="0"/>
      <w:marBottom w:val="0"/>
      <w:divBdr>
        <w:top w:val="none" w:sz="0" w:space="0" w:color="auto"/>
        <w:left w:val="none" w:sz="0" w:space="0" w:color="auto"/>
        <w:bottom w:val="none" w:sz="0" w:space="0" w:color="auto"/>
        <w:right w:val="none" w:sz="0" w:space="0" w:color="auto"/>
      </w:divBdr>
    </w:div>
    <w:div w:id="197275884">
      <w:bodyDiv w:val="1"/>
      <w:marLeft w:val="0"/>
      <w:marRight w:val="0"/>
      <w:marTop w:val="0"/>
      <w:marBottom w:val="0"/>
      <w:divBdr>
        <w:top w:val="none" w:sz="0" w:space="0" w:color="auto"/>
        <w:left w:val="none" w:sz="0" w:space="0" w:color="auto"/>
        <w:bottom w:val="none" w:sz="0" w:space="0" w:color="auto"/>
        <w:right w:val="none" w:sz="0" w:space="0" w:color="auto"/>
      </w:divBdr>
    </w:div>
    <w:div w:id="199049218">
      <w:bodyDiv w:val="1"/>
      <w:marLeft w:val="0"/>
      <w:marRight w:val="0"/>
      <w:marTop w:val="0"/>
      <w:marBottom w:val="0"/>
      <w:divBdr>
        <w:top w:val="none" w:sz="0" w:space="0" w:color="auto"/>
        <w:left w:val="none" w:sz="0" w:space="0" w:color="auto"/>
        <w:bottom w:val="none" w:sz="0" w:space="0" w:color="auto"/>
        <w:right w:val="none" w:sz="0" w:space="0" w:color="auto"/>
      </w:divBdr>
    </w:div>
    <w:div w:id="231816684">
      <w:bodyDiv w:val="1"/>
      <w:marLeft w:val="0"/>
      <w:marRight w:val="0"/>
      <w:marTop w:val="0"/>
      <w:marBottom w:val="0"/>
      <w:divBdr>
        <w:top w:val="none" w:sz="0" w:space="0" w:color="auto"/>
        <w:left w:val="none" w:sz="0" w:space="0" w:color="auto"/>
        <w:bottom w:val="none" w:sz="0" w:space="0" w:color="auto"/>
        <w:right w:val="none" w:sz="0" w:space="0" w:color="auto"/>
      </w:divBdr>
    </w:div>
    <w:div w:id="279729227">
      <w:bodyDiv w:val="1"/>
      <w:marLeft w:val="0"/>
      <w:marRight w:val="0"/>
      <w:marTop w:val="0"/>
      <w:marBottom w:val="0"/>
      <w:divBdr>
        <w:top w:val="none" w:sz="0" w:space="0" w:color="auto"/>
        <w:left w:val="none" w:sz="0" w:space="0" w:color="auto"/>
        <w:bottom w:val="none" w:sz="0" w:space="0" w:color="auto"/>
        <w:right w:val="none" w:sz="0" w:space="0" w:color="auto"/>
      </w:divBdr>
    </w:div>
    <w:div w:id="329137365">
      <w:bodyDiv w:val="1"/>
      <w:marLeft w:val="0"/>
      <w:marRight w:val="0"/>
      <w:marTop w:val="0"/>
      <w:marBottom w:val="0"/>
      <w:divBdr>
        <w:top w:val="none" w:sz="0" w:space="0" w:color="auto"/>
        <w:left w:val="none" w:sz="0" w:space="0" w:color="auto"/>
        <w:bottom w:val="none" w:sz="0" w:space="0" w:color="auto"/>
        <w:right w:val="none" w:sz="0" w:space="0" w:color="auto"/>
      </w:divBdr>
      <w:divsChild>
        <w:div w:id="1613366522">
          <w:marLeft w:val="0"/>
          <w:marRight w:val="0"/>
          <w:marTop w:val="0"/>
          <w:marBottom w:val="0"/>
          <w:divBdr>
            <w:top w:val="none" w:sz="0" w:space="0" w:color="auto"/>
            <w:left w:val="none" w:sz="0" w:space="0" w:color="auto"/>
            <w:bottom w:val="none" w:sz="0" w:space="0" w:color="auto"/>
            <w:right w:val="none" w:sz="0" w:space="0" w:color="auto"/>
          </w:divBdr>
        </w:div>
        <w:div w:id="1933976505">
          <w:marLeft w:val="0"/>
          <w:marRight w:val="0"/>
          <w:marTop w:val="0"/>
          <w:marBottom w:val="0"/>
          <w:divBdr>
            <w:top w:val="none" w:sz="0" w:space="0" w:color="auto"/>
            <w:left w:val="none" w:sz="0" w:space="0" w:color="auto"/>
            <w:bottom w:val="none" w:sz="0" w:space="0" w:color="auto"/>
            <w:right w:val="none" w:sz="0" w:space="0" w:color="auto"/>
          </w:divBdr>
          <w:divsChild>
            <w:div w:id="289096635">
              <w:marLeft w:val="0"/>
              <w:marRight w:val="0"/>
              <w:marTop w:val="0"/>
              <w:marBottom w:val="150"/>
              <w:divBdr>
                <w:top w:val="none" w:sz="0" w:space="0" w:color="auto"/>
                <w:left w:val="none" w:sz="0" w:space="0" w:color="auto"/>
                <w:bottom w:val="none" w:sz="0" w:space="0" w:color="auto"/>
                <w:right w:val="none" w:sz="0" w:space="0" w:color="auto"/>
              </w:divBdr>
              <w:divsChild>
                <w:div w:id="175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532">
      <w:bodyDiv w:val="1"/>
      <w:marLeft w:val="0"/>
      <w:marRight w:val="0"/>
      <w:marTop w:val="0"/>
      <w:marBottom w:val="0"/>
      <w:divBdr>
        <w:top w:val="none" w:sz="0" w:space="0" w:color="auto"/>
        <w:left w:val="none" w:sz="0" w:space="0" w:color="auto"/>
        <w:bottom w:val="none" w:sz="0" w:space="0" w:color="auto"/>
        <w:right w:val="none" w:sz="0" w:space="0" w:color="auto"/>
      </w:divBdr>
      <w:divsChild>
        <w:div w:id="1091047878">
          <w:marLeft w:val="0"/>
          <w:marRight w:val="0"/>
          <w:marTop w:val="0"/>
          <w:marBottom w:val="0"/>
          <w:divBdr>
            <w:top w:val="none" w:sz="0" w:space="0" w:color="auto"/>
            <w:left w:val="none" w:sz="0" w:space="0" w:color="auto"/>
            <w:bottom w:val="none" w:sz="0" w:space="0" w:color="auto"/>
            <w:right w:val="none" w:sz="0" w:space="0" w:color="auto"/>
          </w:divBdr>
        </w:div>
        <w:div w:id="1036200323">
          <w:marLeft w:val="0"/>
          <w:marRight w:val="0"/>
          <w:marTop w:val="0"/>
          <w:marBottom w:val="0"/>
          <w:divBdr>
            <w:top w:val="none" w:sz="0" w:space="0" w:color="auto"/>
            <w:left w:val="none" w:sz="0" w:space="0" w:color="auto"/>
            <w:bottom w:val="none" w:sz="0" w:space="0" w:color="auto"/>
            <w:right w:val="none" w:sz="0" w:space="0" w:color="auto"/>
          </w:divBdr>
          <w:divsChild>
            <w:div w:id="1913618112">
              <w:marLeft w:val="0"/>
              <w:marRight w:val="0"/>
              <w:marTop w:val="0"/>
              <w:marBottom w:val="150"/>
              <w:divBdr>
                <w:top w:val="none" w:sz="0" w:space="0" w:color="auto"/>
                <w:left w:val="none" w:sz="0" w:space="0" w:color="auto"/>
                <w:bottom w:val="none" w:sz="0" w:space="0" w:color="auto"/>
                <w:right w:val="none" w:sz="0" w:space="0" w:color="auto"/>
              </w:divBdr>
              <w:divsChild>
                <w:div w:id="17219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580">
      <w:bodyDiv w:val="1"/>
      <w:marLeft w:val="0"/>
      <w:marRight w:val="0"/>
      <w:marTop w:val="0"/>
      <w:marBottom w:val="0"/>
      <w:divBdr>
        <w:top w:val="none" w:sz="0" w:space="0" w:color="auto"/>
        <w:left w:val="none" w:sz="0" w:space="0" w:color="auto"/>
        <w:bottom w:val="none" w:sz="0" w:space="0" w:color="auto"/>
        <w:right w:val="none" w:sz="0" w:space="0" w:color="auto"/>
      </w:divBdr>
    </w:div>
    <w:div w:id="545919738">
      <w:bodyDiv w:val="1"/>
      <w:marLeft w:val="0"/>
      <w:marRight w:val="0"/>
      <w:marTop w:val="0"/>
      <w:marBottom w:val="0"/>
      <w:divBdr>
        <w:top w:val="none" w:sz="0" w:space="0" w:color="auto"/>
        <w:left w:val="none" w:sz="0" w:space="0" w:color="auto"/>
        <w:bottom w:val="none" w:sz="0" w:space="0" w:color="auto"/>
        <w:right w:val="none" w:sz="0" w:space="0" w:color="auto"/>
      </w:divBdr>
    </w:div>
    <w:div w:id="601452713">
      <w:bodyDiv w:val="1"/>
      <w:marLeft w:val="0"/>
      <w:marRight w:val="0"/>
      <w:marTop w:val="0"/>
      <w:marBottom w:val="0"/>
      <w:divBdr>
        <w:top w:val="none" w:sz="0" w:space="0" w:color="auto"/>
        <w:left w:val="none" w:sz="0" w:space="0" w:color="auto"/>
        <w:bottom w:val="none" w:sz="0" w:space="0" w:color="auto"/>
        <w:right w:val="none" w:sz="0" w:space="0" w:color="auto"/>
      </w:divBdr>
    </w:div>
    <w:div w:id="604652000">
      <w:bodyDiv w:val="1"/>
      <w:marLeft w:val="0"/>
      <w:marRight w:val="0"/>
      <w:marTop w:val="0"/>
      <w:marBottom w:val="0"/>
      <w:divBdr>
        <w:top w:val="none" w:sz="0" w:space="0" w:color="auto"/>
        <w:left w:val="none" w:sz="0" w:space="0" w:color="auto"/>
        <w:bottom w:val="none" w:sz="0" w:space="0" w:color="auto"/>
        <w:right w:val="none" w:sz="0" w:space="0" w:color="auto"/>
      </w:divBdr>
    </w:div>
    <w:div w:id="655106108">
      <w:bodyDiv w:val="1"/>
      <w:marLeft w:val="0"/>
      <w:marRight w:val="0"/>
      <w:marTop w:val="0"/>
      <w:marBottom w:val="0"/>
      <w:divBdr>
        <w:top w:val="none" w:sz="0" w:space="0" w:color="auto"/>
        <w:left w:val="none" w:sz="0" w:space="0" w:color="auto"/>
        <w:bottom w:val="none" w:sz="0" w:space="0" w:color="auto"/>
        <w:right w:val="none" w:sz="0" w:space="0" w:color="auto"/>
      </w:divBdr>
    </w:div>
    <w:div w:id="685400810">
      <w:bodyDiv w:val="1"/>
      <w:marLeft w:val="0"/>
      <w:marRight w:val="0"/>
      <w:marTop w:val="0"/>
      <w:marBottom w:val="0"/>
      <w:divBdr>
        <w:top w:val="none" w:sz="0" w:space="0" w:color="auto"/>
        <w:left w:val="none" w:sz="0" w:space="0" w:color="auto"/>
        <w:bottom w:val="none" w:sz="0" w:space="0" w:color="auto"/>
        <w:right w:val="none" w:sz="0" w:space="0" w:color="auto"/>
      </w:divBdr>
      <w:divsChild>
        <w:div w:id="76176910">
          <w:marLeft w:val="0"/>
          <w:marRight w:val="0"/>
          <w:marTop w:val="0"/>
          <w:marBottom w:val="0"/>
          <w:divBdr>
            <w:top w:val="none" w:sz="0" w:space="0" w:color="auto"/>
            <w:left w:val="none" w:sz="0" w:space="0" w:color="auto"/>
            <w:bottom w:val="none" w:sz="0" w:space="0" w:color="auto"/>
            <w:right w:val="none" w:sz="0" w:space="0" w:color="auto"/>
          </w:divBdr>
        </w:div>
        <w:div w:id="1548948706">
          <w:marLeft w:val="0"/>
          <w:marRight w:val="0"/>
          <w:marTop w:val="0"/>
          <w:marBottom w:val="0"/>
          <w:divBdr>
            <w:top w:val="none" w:sz="0" w:space="0" w:color="auto"/>
            <w:left w:val="none" w:sz="0" w:space="0" w:color="auto"/>
            <w:bottom w:val="none" w:sz="0" w:space="0" w:color="auto"/>
            <w:right w:val="none" w:sz="0" w:space="0" w:color="auto"/>
          </w:divBdr>
          <w:divsChild>
            <w:div w:id="2048214470">
              <w:marLeft w:val="0"/>
              <w:marRight w:val="0"/>
              <w:marTop w:val="0"/>
              <w:marBottom w:val="150"/>
              <w:divBdr>
                <w:top w:val="none" w:sz="0" w:space="0" w:color="auto"/>
                <w:left w:val="none" w:sz="0" w:space="0" w:color="auto"/>
                <w:bottom w:val="none" w:sz="0" w:space="0" w:color="auto"/>
                <w:right w:val="none" w:sz="0" w:space="0" w:color="auto"/>
              </w:divBdr>
              <w:divsChild>
                <w:div w:id="18818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6672">
      <w:bodyDiv w:val="1"/>
      <w:marLeft w:val="0"/>
      <w:marRight w:val="0"/>
      <w:marTop w:val="0"/>
      <w:marBottom w:val="0"/>
      <w:divBdr>
        <w:top w:val="none" w:sz="0" w:space="0" w:color="auto"/>
        <w:left w:val="none" w:sz="0" w:space="0" w:color="auto"/>
        <w:bottom w:val="none" w:sz="0" w:space="0" w:color="auto"/>
        <w:right w:val="none" w:sz="0" w:space="0" w:color="auto"/>
      </w:divBdr>
    </w:div>
    <w:div w:id="904604875">
      <w:bodyDiv w:val="1"/>
      <w:marLeft w:val="0"/>
      <w:marRight w:val="0"/>
      <w:marTop w:val="0"/>
      <w:marBottom w:val="0"/>
      <w:divBdr>
        <w:top w:val="none" w:sz="0" w:space="0" w:color="auto"/>
        <w:left w:val="none" w:sz="0" w:space="0" w:color="auto"/>
        <w:bottom w:val="none" w:sz="0" w:space="0" w:color="auto"/>
        <w:right w:val="none" w:sz="0" w:space="0" w:color="auto"/>
      </w:divBdr>
    </w:div>
    <w:div w:id="934902986">
      <w:bodyDiv w:val="1"/>
      <w:marLeft w:val="0"/>
      <w:marRight w:val="0"/>
      <w:marTop w:val="0"/>
      <w:marBottom w:val="0"/>
      <w:divBdr>
        <w:top w:val="none" w:sz="0" w:space="0" w:color="auto"/>
        <w:left w:val="none" w:sz="0" w:space="0" w:color="auto"/>
        <w:bottom w:val="none" w:sz="0" w:space="0" w:color="auto"/>
        <w:right w:val="none" w:sz="0" w:space="0" w:color="auto"/>
      </w:divBdr>
    </w:div>
    <w:div w:id="966619992">
      <w:bodyDiv w:val="1"/>
      <w:marLeft w:val="0"/>
      <w:marRight w:val="0"/>
      <w:marTop w:val="0"/>
      <w:marBottom w:val="0"/>
      <w:divBdr>
        <w:top w:val="none" w:sz="0" w:space="0" w:color="auto"/>
        <w:left w:val="none" w:sz="0" w:space="0" w:color="auto"/>
        <w:bottom w:val="none" w:sz="0" w:space="0" w:color="auto"/>
        <w:right w:val="none" w:sz="0" w:space="0" w:color="auto"/>
      </w:divBdr>
    </w:div>
    <w:div w:id="969818702">
      <w:bodyDiv w:val="1"/>
      <w:marLeft w:val="0"/>
      <w:marRight w:val="0"/>
      <w:marTop w:val="0"/>
      <w:marBottom w:val="0"/>
      <w:divBdr>
        <w:top w:val="none" w:sz="0" w:space="0" w:color="auto"/>
        <w:left w:val="none" w:sz="0" w:space="0" w:color="auto"/>
        <w:bottom w:val="none" w:sz="0" w:space="0" w:color="auto"/>
        <w:right w:val="none" w:sz="0" w:space="0" w:color="auto"/>
      </w:divBdr>
    </w:div>
    <w:div w:id="1045251491">
      <w:bodyDiv w:val="1"/>
      <w:marLeft w:val="0"/>
      <w:marRight w:val="0"/>
      <w:marTop w:val="0"/>
      <w:marBottom w:val="0"/>
      <w:divBdr>
        <w:top w:val="none" w:sz="0" w:space="0" w:color="auto"/>
        <w:left w:val="none" w:sz="0" w:space="0" w:color="auto"/>
        <w:bottom w:val="none" w:sz="0" w:space="0" w:color="auto"/>
        <w:right w:val="none" w:sz="0" w:space="0" w:color="auto"/>
      </w:divBdr>
    </w:div>
    <w:div w:id="1087918764">
      <w:bodyDiv w:val="1"/>
      <w:marLeft w:val="0"/>
      <w:marRight w:val="0"/>
      <w:marTop w:val="0"/>
      <w:marBottom w:val="0"/>
      <w:divBdr>
        <w:top w:val="none" w:sz="0" w:space="0" w:color="auto"/>
        <w:left w:val="none" w:sz="0" w:space="0" w:color="auto"/>
        <w:bottom w:val="none" w:sz="0" w:space="0" w:color="auto"/>
        <w:right w:val="none" w:sz="0" w:space="0" w:color="auto"/>
      </w:divBdr>
      <w:divsChild>
        <w:div w:id="80420055">
          <w:marLeft w:val="0"/>
          <w:marRight w:val="0"/>
          <w:marTop w:val="0"/>
          <w:marBottom w:val="0"/>
          <w:divBdr>
            <w:top w:val="none" w:sz="0" w:space="0" w:color="auto"/>
            <w:left w:val="none" w:sz="0" w:space="0" w:color="auto"/>
            <w:bottom w:val="none" w:sz="0" w:space="0" w:color="auto"/>
            <w:right w:val="none" w:sz="0" w:space="0" w:color="auto"/>
          </w:divBdr>
        </w:div>
        <w:div w:id="476184748">
          <w:marLeft w:val="0"/>
          <w:marRight w:val="0"/>
          <w:marTop w:val="0"/>
          <w:marBottom w:val="0"/>
          <w:divBdr>
            <w:top w:val="none" w:sz="0" w:space="0" w:color="auto"/>
            <w:left w:val="none" w:sz="0" w:space="0" w:color="auto"/>
            <w:bottom w:val="none" w:sz="0" w:space="0" w:color="auto"/>
            <w:right w:val="none" w:sz="0" w:space="0" w:color="auto"/>
          </w:divBdr>
          <w:divsChild>
            <w:div w:id="866405102">
              <w:marLeft w:val="0"/>
              <w:marRight w:val="0"/>
              <w:marTop w:val="0"/>
              <w:marBottom w:val="150"/>
              <w:divBdr>
                <w:top w:val="none" w:sz="0" w:space="0" w:color="auto"/>
                <w:left w:val="none" w:sz="0" w:space="0" w:color="auto"/>
                <w:bottom w:val="none" w:sz="0" w:space="0" w:color="auto"/>
                <w:right w:val="none" w:sz="0" w:space="0" w:color="auto"/>
              </w:divBdr>
              <w:divsChild>
                <w:div w:id="119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6471">
      <w:bodyDiv w:val="1"/>
      <w:marLeft w:val="0"/>
      <w:marRight w:val="0"/>
      <w:marTop w:val="0"/>
      <w:marBottom w:val="0"/>
      <w:divBdr>
        <w:top w:val="none" w:sz="0" w:space="0" w:color="auto"/>
        <w:left w:val="none" w:sz="0" w:space="0" w:color="auto"/>
        <w:bottom w:val="none" w:sz="0" w:space="0" w:color="auto"/>
        <w:right w:val="none" w:sz="0" w:space="0" w:color="auto"/>
      </w:divBdr>
    </w:div>
    <w:div w:id="1132554494">
      <w:bodyDiv w:val="1"/>
      <w:marLeft w:val="0"/>
      <w:marRight w:val="0"/>
      <w:marTop w:val="0"/>
      <w:marBottom w:val="0"/>
      <w:divBdr>
        <w:top w:val="none" w:sz="0" w:space="0" w:color="auto"/>
        <w:left w:val="none" w:sz="0" w:space="0" w:color="auto"/>
        <w:bottom w:val="none" w:sz="0" w:space="0" w:color="auto"/>
        <w:right w:val="none" w:sz="0" w:space="0" w:color="auto"/>
      </w:divBdr>
    </w:div>
    <w:div w:id="1236430569">
      <w:bodyDiv w:val="1"/>
      <w:marLeft w:val="0"/>
      <w:marRight w:val="0"/>
      <w:marTop w:val="0"/>
      <w:marBottom w:val="0"/>
      <w:divBdr>
        <w:top w:val="none" w:sz="0" w:space="0" w:color="auto"/>
        <w:left w:val="none" w:sz="0" w:space="0" w:color="auto"/>
        <w:bottom w:val="none" w:sz="0" w:space="0" w:color="auto"/>
        <w:right w:val="none" w:sz="0" w:space="0" w:color="auto"/>
      </w:divBdr>
    </w:div>
    <w:div w:id="1351837703">
      <w:bodyDiv w:val="1"/>
      <w:marLeft w:val="0"/>
      <w:marRight w:val="0"/>
      <w:marTop w:val="0"/>
      <w:marBottom w:val="0"/>
      <w:divBdr>
        <w:top w:val="none" w:sz="0" w:space="0" w:color="auto"/>
        <w:left w:val="none" w:sz="0" w:space="0" w:color="auto"/>
        <w:bottom w:val="none" w:sz="0" w:space="0" w:color="auto"/>
        <w:right w:val="none" w:sz="0" w:space="0" w:color="auto"/>
      </w:divBdr>
      <w:divsChild>
        <w:div w:id="55788045">
          <w:marLeft w:val="0"/>
          <w:marRight w:val="0"/>
          <w:marTop w:val="0"/>
          <w:marBottom w:val="0"/>
          <w:divBdr>
            <w:top w:val="none" w:sz="0" w:space="0" w:color="auto"/>
            <w:left w:val="none" w:sz="0" w:space="0" w:color="auto"/>
            <w:bottom w:val="none" w:sz="0" w:space="0" w:color="auto"/>
            <w:right w:val="none" w:sz="0" w:space="0" w:color="auto"/>
          </w:divBdr>
        </w:div>
        <w:div w:id="1592423284">
          <w:marLeft w:val="0"/>
          <w:marRight w:val="0"/>
          <w:marTop w:val="0"/>
          <w:marBottom w:val="0"/>
          <w:divBdr>
            <w:top w:val="none" w:sz="0" w:space="0" w:color="auto"/>
            <w:left w:val="none" w:sz="0" w:space="0" w:color="auto"/>
            <w:bottom w:val="none" w:sz="0" w:space="0" w:color="auto"/>
            <w:right w:val="none" w:sz="0" w:space="0" w:color="auto"/>
          </w:divBdr>
          <w:divsChild>
            <w:div w:id="847257848">
              <w:marLeft w:val="0"/>
              <w:marRight w:val="0"/>
              <w:marTop w:val="0"/>
              <w:marBottom w:val="150"/>
              <w:divBdr>
                <w:top w:val="none" w:sz="0" w:space="0" w:color="auto"/>
                <w:left w:val="none" w:sz="0" w:space="0" w:color="auto"/>
                <w:bottom w:val="none" w:sz="0" w:space="0" w:color="auto"/>
                <w:right w:val="none" w:sz="0" w:space="0" w:color="auto"/>
              </w:divBdr>
              <w:divsChild>
                <w:div w:id="13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5305">
      <w:bodyDiv w:val="1"/>
      <w:marLeft w:val="0"/>
      <w:marRight w:val="0"/>
      <w:marTop w:val="0"/>
      <w:marBottom w:val="0"/>
      <w:divBdr>
        <w:top w:val="none" w:sz="0" w:space="0" w:color="auto"/>
        <w:left w:val="none" w:sz="0" w:space="0" w:color="auto"/>
        <w:bottom w:val="none" w:sz="0" w:space="0" w:color="auto"/>
        <w:right w:val="none" w:sz="0" w:space="0" w:color="auto"/>
      </w:divBdr>
    </w:div>
    <w:div w:id="1387800451">
      <w:bodyDiv w:val="1"/>
      <w:marLeft w:val="0"/>
      <w:marRight w:val="0"/>
      <w:marTop w:val="0"/>
      <w:marBottom w:val="0"/>
      <w:divBdr>
        <w:top w:val="none" w:sz="0" w:space="0" w:color="auto"/>
        <w:left w:val="none" w:sz="0" w:space="0" w:color="auto"/>
        <w:bottom w:val="none" w:sz="0" w:space="0" w:color="auto"/>
        <w:right w:val="none" w:sz="0" w:space="0" w:color="auto"/>
      </w:divBdr>
    </w:div>
    <w:div w:id="1390423544">
      <w:bodyDiv w:val="1"/>
      <w:marLeft w:val="0"/>
      <w:marRight w:val="0"/>
      <w:marTop w:val="0"/>
      <w:marBottom w:val="0"/>
      <w:divBdr>
        <w:top w:val="none" w:sz="0" w:space="0" w:color="auto"/>
        <w:left w:val="none" w:sz="0" w:space="0" w:color="auto"/>
        <w:bottom w:val="none" w:sz="0" w:space="0" w:color="auto"/>
        <w:right w:val="none" w:sz="0" w:space="0" w:color="auto"/>
      </w:divBdr>
    </w:div>
    <w:div w:id="1403676200">
      <w:bodyDiv w:val="1"/>
      <w:marLeft w:val="0"/>
      <w:marRight w:val="0"/>
      <w:marTop w:val="0"/>
      <w:marBottom w:val="0"/>
      <w:divBdr>
        <w:top w:val="none" w:sz="0" w:space="0" w:color="auto"/>
        <w:left w:val="none" w:sz="0" w:space="0" w:color="auto"/>
        <w:bottom w:val="none" w:sz="0" w:space="0" w:color="auto"/>
        <w:right w:val="none" w:sz="0" w:space="0" w:color="auto"/>
      </w:divBdr>
    </w:div>
    <w:div w:id="1572815014">
      <w:bodyDiv w:val="1"/>
      <w:marLeft w:val="0"/>
      <w:marRight w:val="0"/>
      <w:marTop w:val="0"/>
      <w:marBottom w:val="0"/>
      <w:divBdr>
        <w:top w:val="none" w:sz="0" w:space="0" w:color="auto"/>
        <w:left w:val="none" w:sz="0" w:space="0" w:color="auto"/>
        <w:bottom w:val="none" w:sz="0" w:space="0" w:color="auto"/>
        <w:right w:val="none" w:sz="0" w:space="0" w:color="auto"/>
      </w:divBdr>
    </w:div>
    <w:div w:id="1646204856">
      <w:bodyDiv w:val="1"/>
      <w:marLeft w:val="0"/>
      <w:marRight w:val="0"/>
      <w:marTop w:val="0"/>
      <w:marBottom w:val="0"/>
      <w:divBdr>
        <w:top w:val="none" w:sz="0" w:space="0" w:color="auto"/>
        <w:left w:val="none" w:sz="0" w:space="0" w:color="auto"/>
        <w:bottom w:val="none" w:sz="0" w:space="0" w:color="auto"/>
        <w:right w:val="none" w:sz="0" w:space="0" w:color="auto"/>
      </w:divBdr>
    </w:div>
    <w:div w:id="1676301612">
      <w:bodyDiv w:val="1"/>
      <w:marLeft w:val="0"/>
      <w:marRight w:val="0"/>
      <w:marTop w:val="0"/>
      <w:marBottom w:val="0"/>
      <w:divBdr>
        <w:top w:val="none" w:sz="0" w:space="0" w:color="auto"/>
        <w:left w:val="none" w:sz="0" w:space="0" w:color="auto"/>
        <w:bottom w:val="none" w:sz="0" w:space="0" w:color="auto"/>
        <w:right w:val="none" w:sz="0" w:space="0" w:color="auto"/>
      </w:divBdr>
    </w:div>
    <w:div w:id="1734036326">
      <w:bodyDiv w:val="1"/>
      <w:marLeft w:val="0"/>
      <w:marRight w:val="0"/>
      <w:marTop w:val="0"/>
      <w:marBottom w:val="0"/>
      <w:divBdr>
        <w:top w:val="none" w:sz="0" w:space="0" w:color="auto"/>
        <w:left w:val="none" w:sz="0" w:space="0" w:color="auto"/>
        <w:bottom w:val="none" w:sz="0" w:space="0" w:color="auto"/>
        <w:right w:val="none" w:sz="0" w:space="0" w:color="auto"/>
      </w:divBdr>
    </w:div>
    <w:div w:id="1755321952">
      <w:bodyDiv w:val="1"/>
      <w:marLeft w:val="0"/>
      <w:marRight w:val="0"/>
      <w:marTop w:val="0"/>
      <w:marBottom w:val="0"/>
      <w:divBdr>
        <w:top w:val="none" w:sz="0" w:space="0" w:color="auto"/>
        <w:left w:val="none" w:sz="0" w:space="0" w:color="auto"/>
        <w:bottom w:val="none" w:sz="0" w:space="0" w:color="auto"/>
        <w:right w:val="none" w:sz="0" w:space="0" w:color="auto"/>
      </w:divBdr>
    </w:div>
    <w:div w:id="1764649072">
      <w:bodyDiv w:val="1"/>
      <w:marLeft w:val="0"/>
      <w:marRight w:val="0"/>
      <w:marTop w:val="0"/>
      <w:marBottom w:val="0"/>
      <w:divBdr>
        <w:top w:val="none" w:sz="0" w:space="0" w:color="auto"/>
        <w:left w:val="none" w:sz="0" w:space="0" w:color="auto"/>
        <w:bottom w:val="none" w:sz="0" w:space="0" w:color="auto"/>
        <w:right w:val="none" w:sz="0" w:space="0" w:color="auto"/>
      </w:divBdr>
    </w:div>
    <w:div w:id="1842164474">
      <w:bodyDiv w:val="1"/>
      <w:marLeft w:val="0"/>
      <w:marRight w:val="0"/>
      <w:marTop w:val="0"/>
      <w:marBottom w:val="0"/>
      <w:divBdr>
        <w:top w:val="none" w:sz="0" w:space="0" w:color="auto"/>
        <w:left w:val="none" w:sz="0" w:space="0" w:color="auto"/>
        <w:bottom w:val="none" w:sz="0" w:space="0" w:color="auto"/>
        <w:right w:val="none" w:sz="0" w:space="0" w:color="auto"/>
      </w:divBdr>
    </w:div>
    <w:div w:id="1882086293">
      <w:bodyDiv w:val="1"/>
      <w:marLeft w:val="0"/>
      <w:marRight w:val="0"/>
      <w:marTop w:val="0"/>
      <w:marBottom w:val="0"/>
      <w:divBdr>
        <w:top w:val="none" w:sz="0" w:space="0" w:color="auto"/>
        <w:left w:val="none" w:sz="0" w:space="0" w:color="auto"/>
        <w:bottom w:val="none" w:sz="0" w:space="0" w:color="auto"/>
        <w:right w:val="none" w:sz="0" w:space="0" w:color="auto"/>
      </w:divBdr>
    </w:div>
    <w:div w:id="1925336883">
      <w:bodyDiv w:val="1"/>
      <w:marLeft w:val="0"/>
      <w:marRight w:val="0"/>
      <w:marTop w:val="0"/>
      <w:marBottom w:val="0"/>
      <w:divBdr>
        <w:top w:val="none" w:sz="0" w:space="0" w:color="auto"/>
        <w:left w:val="none" w:sz="0" w:space="0" w:color="auto"/>
        <w:bottom w:val="none" w:sz="0" w:space="0" w:color="auto"/>
        <w:right w:val="none" w:sz="0" w:space="0" w:color="auto"/>
      </w:divBdr>
    </w:div>
    <w:div w:id="1935167512">
      <w:bodyDiv w:val="1"/>
      <w:marLeft w:val="0"/>
      <w:marRight w:val="0"/>
      <w:marTop w:val="0"/>
      <w:marBottom w:val="0"/>
      <w:divBdr>
        <w:top w:val="none" w:sz="0" w:space="0" w:color="auto"/>
        <w:left w:val="none" w:sz="0" w:space="0" w:color="auto"/>
        <w:bottom w:val="none" w:sz="0" w:space="0" w:color="auto"/>
        <w:right w:val="none" w:sz="0" w:space="0" w:color="auto"/>
      </w:divBdr>
      <w:divsChild>
        <w:div w:id="1525052253">
          <w:marLeft w:val="0"/>
          <w:marRight w:val="0"/>
          <w:marTop w:val="0"/>
          <w:marBottom w:val="0"/>
          <w:divBdr>
            <w:top w:val="none" w:sz="0" w:space="0" w:color="auto"/>
            <w:left w:val="none" w:sz="0" w:space="0" w:color="auto"/>
            <w:bottom w:val="none" w:sz="0" w:space="0" w:color="auto"/>
            <w:right w:val="none" w:sz="0" w:space="0" w:color="auto"/>
          </w:divBdr>
        </w:div>
        <w:div w:id="806581723">
          <w:marLeft w:val="0"/>
          <w:marRight w:val="0"/>
          <w:marTop w:val="0"/>
          <w:marBottom w:val="0"/>
          <w:divBdr>
            <w:top w:val="none" w:sz="0" w:space="0" w:color="auto"/>
            <w:left w:val="none" w:sz="0" w:space="0" w:color="auto"/>
            <w:bottom w:val="none" w:sz="0" w:space="0" w:color="auto"/>
            <w:right w:val="none" w:sz="0" w:space="0" w:color="auto"/>
          </w:divBdr>
          <w:divsChild>
            <w:div w:id="960767900">
              <w:marLeft w:val="0"/>
              <w:marRight w:val="0"/>
              <w:marTop w:val="0"/>
              <w:marBottom w:val="150"/>
              <w:divBdr>
                <w:top w:val="none" w:sz="0" w:space="0" w:color="auto"/>
                <w:left w:val="none" w:sz="0" w:space="0" w:color="auto"/>
                <w:bottom w:val="none" w:sz="0" w:space="0" w:color="auto"/>
                <w:right w:val="none" w:sz="0" w:space="0" w:color="auto"/>
              </w:divBdr>
              <w:divsChild>
                <w:div w:id="1782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erlingske.dk/samfund/kaempe-regning-truer-prestige-byggeri-paa-rigetgske.dk%2Fsamfund%2Fnyt-skoen-ekstraregning-paa-kvart-milliard-truer-riget-byggeri&amp;usg=AOvVaw1vUEOf0RDYcoxWMA1q8hp4"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www.building-supply.dk/article/view/660233/rejsegilde_pa_det_nordjyske_supersygehus_30000_kvm_nabo?ref=newsletter&amp;utm_medium=email&amp;utm_source=newsletter&amp;utm_campaign=dail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tv2nord.dk/artikel/straalende-kronprinsesse-aabnede-nyt-hospice"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building-supply.dk/article/view/661612/langvarig_indflytning_i_25500_kvm_akutcenter?ref=newsletter&amp;utm_medium=email&amp;utm_source=newsletter&amp;utm_campaign=daily" TargetMode="External" Id="rId10" /><Relationship Type="http://schemas.openxmlformats.org/officeDocument/2006/relationships/styles" Target="styles.xml" Id="rId4" /><Relationship Type="http://schemas.openxmlformats.org/officeDocument/2006/relationships/image" Target="media/image1.emf" Id="rId9" /><Relationship Type="http://schemas.openxmlformats.org/officeDocument/2006/relationships/hyperlink" Target="https://www.magasinetpleje.dk/article/view/659102/minister_vil_lokke_flere_seniorbofaellesskaber_frem?ref=newsletter&amp;utm_medium=email&amp;utm_source=newsletter&amp;utm_campaign=daily" TargetMode="External" Id="rId14"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82f3528110166c38dc9c7b4f48e4ba08">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486e4407e1f406bab063012cf0eb736"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3819C-EE77-4A4D-9D0F-C83E7D37853D}">
  <ds:schemaRefs>
    <ds:schemaRef ds:uri="http://schemas.microsoft.com/office/2006/metadata/properties"/>
    <ds:schemaRef ds:uri="http://schemas.microsoft.com/office/infopath/2007/PartnerControls"/>
    <ds:schemaRef ds:uri="502cf32d-12c6-4492-83cf-5dbcfd3d740c"/>
  </ds:schemaRefs>
</ds:datastoreItem>
</file>

<file path=customXml/itemProps2.xml><?xml version="1.0" encoding="utf-8"?>
<ds:datastoreItem xmlns:ds="http://schemas.openxmlformats.org/officeDocument/2006/customXml" ds:itemID="{A8BE8414-074B-40CB-9C4A-AB176BCCBBB1}">
  <ds:schemaRefs>
    <ds:schemaRef ds:uri="http://schemas.microsoft.com/sharepoint/v3/contenttype/forms"/>
  </ds:schemaRefs>
</ds:datastoreItem>
</file>

<file path=customXml/itemProps3.xml><?xml version="1.0" encoding="utf-8"?>
<ds:datastoreItem xmlns:ds="http://schemas.openxmlformats.org/officeDocument/2006/customXml" ds:itemID="{CFDEAB38-40F4-4A4A-B5BE-1A711FEF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Nohr-Con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Melgaard</dc:creator>
  <keywords/>
  <dc:description/>
  <lastModifiedBy>Celine Kibenich Søkjær</lastModifiedBy>
  <revision>719</revision>
  <lastPrinted>2018-11-13T08:42:00.0000000Z</lastPrinted>
  <dcterms:created xsi:type="dcterms:W3CDTF">2018-11-13T08:42:00.0000000Z</dcterms:created>
  <dcterms:modified xsi:type="dcterms:W3CDTF">2019-05-22T12:23:47.5309391Z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